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D1" w:rsidRPr="007A37D1" w:rsidRDefault="007A37D1" w:rsidP="007A37D1">
      <w:pPr>
        <w:shd w:val="clear" w:color="auto" w:fill="FFFFFF"/>
        <w:spacing w:before="84" w:after="167" w:line="312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7A37D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Утверждена </w:t>
      </w:r>
    </w:p>
    <w:p w:rsidR="007A37D1" w:rsidRPr="007A37D1" w:rsidRDefault="007A37D1" w:rsidP="007A37D1">
      <w:pPr>
        <w:shd w:val="clear" w:color="auto" w:fill="FFFFFF"/>
        <w:spacing w:before="84" w:after="167" w:line="312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7A37D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Директор МКОУ </w:t>
      </w:r>
      <w:proofErr w:type="spellStart"/>
      <w:r w:rsidRPr="007A37D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Тлярошская</w:t>
      </w:r>
      <w:proofErr w:type="spellEnd"/>
      <w:r w:rsidRPr="007A37D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СОШ</w:t>
      </w:r>
    </w:p>
    <w:p w:rsidR="007A37D1" w:rsidRPr="007A37D1" w:rsidRDefault="007A37D1" w:rsidP="007A37D1">
      <w:pPr>
        <w:shd w:val="clear" w:color="auto" w:fill="FFFFFF"/>
        <w:spacing w:before="84" w:after="167" w:line="312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7A37D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_______</w:t>
      </w:r>
      <w:proofErr w:type="spellStart"/>
      <w:r w:rsidRPr="007A37D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Хизрибегов</w:t>
      </w:r>
      <w:proofErr w:type="spellEnd"/>
      <w:r w:rsidRPr="007A37D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Г.Х.</w:t>
      </w:r>
    </w:p>
    <w:p w:rsidR="007A37D1" w:rsidRPr="007A37D1" w:rsidRDefault="007A37D1" w:rsidP="007A37D1">
      <w:pPr>
        <w:shd w:val="clear" w:color="auto" w:fill="FFFFFF"/>
        <w:spacing w:before="84" w:after="167" w:line="312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7A37D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«02» сентябрь 2020г.</w:t>
      </w:r>
    </w:p>
    <w:p w:rsidR="00666442" w:rsidRDefault="000575B3" w:rsidP="00666442">
      <w:pPr>
        <w:shd w:val="clear" w:color="auto" w:fill="FFFFFF"/>
        <w:spacing w:before="84" w:after="167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</w:rPr>
      </w:pPr>
      <w:r w:rsidRPr="000575B3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</w:rPr>
        <w:t>Программа</w:t>
      </w:r>
    </w:p>
    <w:p w:rsidR="000575B3" w:rsidRPr="000575B3" w:rsidRDefault="000575B3" w:rsidP="00666442">
      <w:pPr>
        <w:shd w:val="clear" w:color="auto" w:fill="FFFFFF"/>
        <w:spacing w:before="84" w:after="167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</w:rPr>
      </w:pPr>
      <w:r w:rsidRPr="000575B3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</w:rPr>
        <w:t>по формированию законопослушного поведения несовершеннолетних</w:t>
      </w:r>
      <w:r w:rsidR="00666442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</w:rPr>
        <w:t xml:space="preserve"> в МКОУ «</w:t>
      </w:r>
      <w:proofErr w:type="spellStart"/>
      <w:r w:rsidR="00666442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</w:rPr>
        <w:t>Тлярошская</w:t>
      </w:r>
      <w:proofErr w:type="spellEnd"/>
      <w:r w:rsidR="00666442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</w:rPr>
        <w:t xml:space="preserve"> СОШ»</w:t>
      </w:r>
    </w:p>
    <w:p w:rsidR="000575B3" w:rsidRPr="000575B3" w:rsidRDefault="000575B3" w:rsidP="000575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:rsidR="000575B3" w:rsidRPr="000575B3" w:rsidRDefault="000575B3" w:rsidP="000575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формированию законопослушного поведения</w:t>
      </w:r>
      <w:r w:rsidRPr="000575B3">
        <w:rPr>
          <w:rFonts w:ascii="Times New Roman" w:eastAsia="Times New Roman" w:hAnsi="Times New Roman" w:cs="Times New Roman"/>
          <w:b/>
          <w:bCs/>
          <w:sz w:val="24"/>
          <w:szCs w:val="24"/>
        </w:rPr>
        <w:t> несовершеннолетних</w:t>
      </w:r>
    </w:p>
    <w:p w:rsidR="000575B3" w:rsidRPr="000575B3" w:rsidRDefault="000575B3" w:rsidP="000575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реализации программы – 1 год</w:t>
      </w:r>
    </w:p>
    <w:p w:rsidR="000575B3" w:rsidRPr="000575B3" w:rsidRDefault="000575B3" w:rsidP="000575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75B3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Разработана</w:t>
      </w:r>
      <w:proofErr w:type="gramEnd"/>
      <w:r w:rsidRPr="000575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учащихся 1 – 11 классов</w:t>
      </w:r>
    </w:p>
    <w:p w:rsidR="000575B3" w:rsidRPr="000575B3" w:rsidRDefault="000575B3" w:rsidP="000575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575B3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разработана на основе следующих документов:</w:t>
      </w:r>
    </w:p>
    <w:p w:rsidR="000575B3" w:rsidRPr="000575B3" w:rsidRDefault="000575B3" w:rsidP="000575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1. Конституция Российской Федерации.</w:t>
      </w:r>
    </w:p>
    <w:p w:rsidR="000575B3" w:rsidRPr="000575B3" w:rsidRDefault="000575B3" w:rsidP="000575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2. Федеральный закон «Об образовании в РФ» (с изменениями и дополнениями) от 29.12.2012 № 273-ФЗ.</w:t>
      </w:r>
    </w:p>
    <w:p w:rsidR="000575B3" w:rsidRPr="000575B3" w:rsidRDefault="000575B3" w:rsidP="000575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3. Уголовный кодекс Российской Федерации от 13.09.96 № 63-ФЗ (с изменениями и дополнениями).</w:t>
      </w:r>
    </w:p>
    <w:p w:rsidR="000575B3" w:rsidRPr="000575B3" w:rsidRDefault="000575B3" w:rsidP="000575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4. Уголовно-процессуальный кодекс Российской Федерации от 18.12.2001№ 174-ФЗ (с изменениями и дополнениями).</w:t>
      </w:r>
    </w:p>
    <w:p w:rsidR="000575B3" w:rsidRPr="000575B3" w:rsidRDefault="000575B3" w:rsidP="000575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5. Кодекс Российской Федерации об административных правонарушениях от 30.12.2001 № 195-ФЗ (с изменениями и дополнениями).</w:t>
      </w:r>
    </w:p>
    <w:p w:rsidR="000575B3" w:rsidRPr="000575B3" w:rsidRDefault="000575B3" w:rsidP="000575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6. Семейный кодекс Российской Федерации от 29.12.1995 № 223-ФЗ (с изменениями и дополнениями).</w:t>
      </w:r>
    </w:p>
    <w:p w:rsidR="000575B3" w:rsidRPr="000575B3" w:rsidRDefault="000575B3" w:rsidP="000575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7. Федеральный закон от 08.01.98 № 3-ФЗ «О наркотических средствах и психотропных веществах» (с изменениями и дополнениями).</w:t>
      </w:r>
    </w:p>
    <w:p w:rsidR="000575B3" w:rsidRPr="000575B3" w:rsidRDefault="000575B3" w:rsidP="000575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8. Федеральный закон от 24.06.99 № 120 «Об основах системы профилактики безнадзорности и правонарушений несовершеннолетних» (с изменениями и дополнениями).</w:t>
      </w:r>
    </w:p>
    <w:p w:rsidR="000575B3" w:rsidRPr="000575B3" w:rsidRDefault="000575B3" w:rsidP="000575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9. Конвенция о правах ребенка от 26.01.1990.</w:t>
      </w:r>
    </w:p>
    <w:p w:rsidR="000575B3" w:rsidRPr="000575B3" w:rsidRDefault="000575B3" w:rsidP="000575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10. Федеральный закон от 24.07.1998 № 124-ФЗ «Об основных гарантиях прав ребенка в Российской Федерации».</w:t>
      </w:r>
    </w:p>
    <w:p w:rsidR="000575B3" w:rsidRPr="000575B3" w:rsidRDefault="000575B3" w:rsidP="000575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lastRenderedPageBreak/>
        <w:t>11. Федеральный закон от 10.07.2001 № 87-ФЗ «Об ограничении курения табака».</w:t>
      </w:r>
    </w:p>
    <w:p w:rsidR="000575B3" w:rsidRPr="000575B3" w:rsidRDefault="000575B3" w:rsidP="000575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 xml:space="preserve">12. Приказ Министерства образования Российской Федерации от 28.02.2000 № 619 «О концепции профилактики злоупотребления </w:t>
      </w:r>
      <w:proofErr w:type="spellStart"/>
      <w:r w:rsidRPr="000575B3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0575B3">
        <w:rPr>
          <w:rFonts w:ascii="Times New Roman" w:eastAsia="Times New Roman" w:hAnsi="Times New Roman" w:cs="Times New Roman"/>
          <w:sz w:val="24"/>
          <w:szCs w:val="24"/>
        </w:rPr>
        <w:t xml:space="preserve"> веществ в образовательной среде».</w:t>
      </w:r>
    </w:p>
    <w:p w:rsidR="000575B3" w:rsidRPr="000575B3" w:rsidRDefault="000575B3" w:rsidP="000575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 xml:space="preserve">13. Приказ министерства общего и профессионального образования РФ от 23.03.99 № 718 «О мерах по предупреждению злоупотребления </w:t>
      </w:r>
      <w:proofErr w:type="spellStart"/>
      <w:r w:rsidRPr="000575B3">
        <w:rPr>
          <w:rFonts w:ascii="Times New Roman" w:eastAsia="Times New Roman" w:hAnsi="Times New Roman" w:cs="Times New Roman"/>
          <w:sz w:val="24"/>
          <w:szCs w:val="24"/>
        </w:rPr>
        <w:t>психоактивными</w:t>
      </w:r>
      <w:proofErr w:type="spellEnd"/>
      <w:r w:rsidRPr="000575B3">
        <w:rPr>
          <w:rFonts w:ascii="Times New Roman" w:eastAsia="Times New Roman" w:hAnsi="Times New Roman" w:cs="Times New Roman"/>
          <w:sz w:val="24"/>
          <w:szCs w:val="24"/>
        </w:rPr>
        <w:t xml:space="preserve"> веществами среди несовершеннолетних и молодежи».</w:t>
      </w:r>
    </w:p>
    <w:p w:rsidR="000575B3" w:rsidRPr="000575B3" w:rsidRDefault="000575B3" w:rsidP="000575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14. Письмо Министерства образования и науки Российской Федерации от 06.10.2005 № АС-1270/06 «О Концепции превентивного обучения в области профилактики ВИЧ/СПИД в образовательной среде».</w:t>
      </w:r>
    </w:p>
    <w:p w:rsidR="000575B3" w:rsidRPr="000575B3" w:rsidRDefault="000575B3" w:rsidP="000575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15. Письмо Министерства образования и науки России, МВД России, ФСКН России от 21.09 2005 № ВФ – 1376/06 «Об организации работы по предупреждению и пресечению правонарушений, связанных с незаконным оборотом наркотиков в образовательных учреждениях».</w:t>
      </w:r>
    </w:p>
    <w:p w:rsidR="000575B3" w:rsidRPr="000575B3" w:rsidRDefault="000575B3" w:rsidP="000575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16. Распоряжение Правительства РФ от 17 ноября 2008 г. N 1662-р (в ред. распоряжения Правительства РФ от 08.08.2009 N 1121-р) «Концепция долгосрочного социально-экономического развития Российской Федерации на период до 2020 года».</w:t>
      </w:r>
    </w:p>
    <w:p w:rsidR="000575B3" w:rsidRPr="000575B3" w:rsidRDefault="000575B3" w:rsidP="000575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0575B3" w:rsidRPr="000575B3" w:rsidRDefault="000575B3" w:rsidP="000575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  I. Основные положения Программы.</w:t>
      </w:r>
    </w:p>
    <w:p w:rsidR="000575B3" w:rsidRPr="000575B3" w:rsidRDefault="000575B3" w:rsidP="000575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1.1. Пояснительная записка.</w:t>
      </w:r>
    </w:p>
    <w:p w:rsidR="000575B3" w:rsidRPr="000575B3" w:rsidRDefault="000575B3" w:rsidP="000575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1.2. Цель и задачи Программы.</w:t>
      </w:r>
    </w:p>
    <w:p w:rsidR="000575B3" w:rsidRPr="000575B3" w:rsidRDefault="000575B3" w:rsidP="000575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  II.  Общая характеристика содержания работы.</w:t>
      </w:r>
    </w:p>
    <w:p w:rsidR="000575B3" w:rsidRPr="000575B3" w:rsidRDefault="000575B3" w:rsidP="000575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2.1. Основные аспекты программы</w:t>
      </w:r>
    </w:p>
    <w:p w:rsidR="000575B3" w:rsidRPr="000575B3" w:rsidRDefault="000575B3" w:rsidP="000575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2.2. Структура программы</w:t>
      </w:r>
    </w:p>
    <w:p w:rsidR="000575B3" w:rsidRPr="000575B3" w:rsidRDefault="000575B3" w:rsidP="000575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  III.</w:t>
      </w:r>
      <w:r w:rsidRPr="000575B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575B3">
        <w:rPr>
          <w:rFonts w:ascii="Times New Roman" w:eastAsia="Times New Roman" w:hAnsi="Times New Roman" w:cs="Times New Roman"/>
          <w:sz w:val="24"/>
          <w:szCs w:val="24"/>
        </w:rPr>
        <w:t>План мероприятий по реализации программы</w:t>
      </w:r>
    </w:p>
    <w:p w:rsidR="000575B3" w:rsidRPr="000575B3" w:rsidRDefault="000575B3" w:rsidP="000575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IV. Учебно-тематический план</w:t>
      </w:r>
    </w:p>
    <w:p w:rsidR="000575B3" w:rsidRPr="000575B3" w:rsidRDefault="000575B3" w:rsidP="000575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Прогнозируемые результаты реализации Программы</w:t>
      </w:r>
    </w:p>
    <w:p w:rsidR="000575B3" w:rsidRPr="000575B3" w:rsidRDefault="000575B3" w:rsidP="000575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VI Тематика лекций для родителей</w:t>
      </w:r>
    </w:p>
    <w:p w:rsidR="00666442" w:rsidRDefault="000575B3" w:rsidP="000575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6442" w:rsidRDefault="00666442" w:rsidP="000575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6442" w:rsidRDefault="00666442" w:rsidP="000575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5B3" w:rsidRPr="000575B3" w:rsidRDefault="000575B3" w:rsidP="000575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575B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I.    Основные положения Программы</w:t>
      </w:r>
    </w:p>
    <w:p w:rsidR="000575B3" w:rsidRPr="000575B3" w:rsidRDefault="000575B3" w:rsidP="000575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b/>
          <w:bCs/>
          <w:sz w:val="24"/>
          <w:szCs w:val="24"/>
        </w:rPr>
        <w:t>1.1. Пояснительная записка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      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      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     В Федеральном Законе «Об основах системы профилактики безнадзорности и правонарушений несовершеннолетних» №120 от   24.06.1999г</w:t>
      </w:r>
      <w:proofErr w:type="gramStart"/>
      <w:r w:rsidRPr="000575B3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0575B3">
        <w:rPr>
          <w:rFonts w:ascii="Times New Roman" w:eastAsia="Times New Roman" w:hAnsi="Times New Roman" w:cs="Times New Roman"/>
          <w:sz w:val="24"/>
          <w:szCs w:val="24"/>
        </w:rPr>
        <w:t xml:space="preserve"> с изменениями на 13.07.2015), ст.14.5 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 xml:space="preserve">       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</w:t>
      </w:r>
      <w:proofErr w:type="gramStart"/>
      <w:r w:rsidRPr="000575B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0575B3">
        <w:rPr>
          <w:rFonts w:ascii="Times New Roman" w:eastAsia="Times New Roman" w:hAnsi="Times New Roman" w:cs="Times New Roman"/>
          <w:sz w:val="24"/>
          <w:szCs w:val="24"/>
        </w:rPr>
        <w:t>  следовательно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  как учащихся, так и их родителей.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 xml:space="preserve">    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</w:t>
      </w:r>
      <w:r w:rsidRPr="000575B3">
        <w:rPr>
          <w:rFonts w:ascii="Times New Roman" w:eastAsia="Times New Roman" w:hAnsi="Times New Roman" w:cs="Times New Roman"/>
          <w:sz w:val="24"/>
          <w:szCs w:val="24"/>
        </w:rPr>
        <w:lastRenderedPageBreak/>
        <w:t>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b/>
          <w:bCs/>
          <w:sz w:val="24"/>
          <w:szCs w:val="24"/>
        </w:rPr>
        <w:t>1.2.   Цель и задачи Программы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0575B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- </w:t>
      </w:r>
      <w:r w:rsidRPr="000575B3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профилактика  безнадзорности, правонарушений и преступлений школьников, воспитание основ безопасности.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Задачи программы: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- Воспитание у школьников  уважения к Закону, правопорядку, позитивным нравственно-правовым нормам.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- Усиление профилактической работы по предупреждению правонарушений, преступлений и асоциального поведения   школьников.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-  Активизация  разъяснительной работы среди учащихся и  родителей  по  правовым вопросам и разрешению конфликтных ситуаций в семье.              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- Формирование бережного отношения к своему физическому и психическому здоровью.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Согласно Закону №120-ФЗ, в компетенцию образовательных учреждений входят следующие задачи: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 </w:t>
      </w:r>
      <w:proofErr w:type="gramStart"/>
      <w:r w:rsidRPr="000575B3">
        <w:rPr>
          <w:rFonts w:ascii="Times New Roman" w:eastAsia="Times New Roman" w:hAnsi="Times New Roman" w:cs="Times New Roman"/>
          <w:b/>
          <w:bCs/>
          <w:sz w:val="24"/>
          <w:szCs w:val="24"/>
        </w:rPr>
        <w:t>Несовершеннолетний, находящийся в социально-опасном положении</w:t>
      </w:r>
      <w:r w:rsidRPr="000575B3">
        <w:rPr>
          <w:rFonts w:ascii="Times New Roman" w:eastAsia="Times New Roman" w:hAnsi="Times New Roman" w:cs="Times New Roman"/>
          <w:sz w:val="24"/>
          <w:szCs w:val="24"/>
        </w:rPr>
        <w:t>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  <w:proofErr w:type="gramEnd"/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Выявление семей, находящихся в социально-опасном положении. </w:t>
      </w:r>
      <w:r w:rsidRPr="000575B3">
        <w:rPr>
          <w:rFonts w:ascii="Times New Roman" w:eastAsia="Times New Roman" w:hAnsi="Times New Roman" w:cs="Times New Roman"/>
          <w:b/>
          <w:bCs/>
          <w:sz w:val="24"/>
          <w:szCs w:val="24"/>
        </w:rPr>
        <w:t>Семья, находящаяся в социально-опасном положении</w:t>
      </w:r>
      <w:r w:rsidRPr="000575B3">
        <w:rPr>
          <w:rFonts w:ascii="Times New Roman" w:eastAsia="Times New Roman" w:hAnsi="Times New Roman" w:cs="Times New Roman"/>
          <w:sz w:val="24"/>
          <w:szCs w:val="24"/>
        </w:rPr>
        <w:t>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Осуществление мер по реализации программ и методик, направленных на формирование законопослушного поведения.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  Общая характеристика содержания работы.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2.1. Основные аспекты Программы: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0575B3">
        <w:rPr>
          <w:rFonts w:ascii="Times New Roman" w:eastAsia="Times New Roman" w:hAnsi="Times New Roman" w:cs="Times New Roman"/>
          <w:b/>
          <w:bCs/>
          <w:sz w:val="24"/>
          <w:szCs w:val="24"/>
        </w:rPr>
        <w:t>Ликвидация пробелов в знаниях учащихся</w:t>
      </w:r>
      <w:r w:rsidRPr="000575B3">
        <w:rPr>
          <w:rFonts w:ascii="Times New Roman" w:eastAsia="Times New Roman" w:hAnsi="Times New Roman" w:cs="Times New Roman"/>
          <w:sz w:val="24"/>
          <w:szCs w:val="24"/>
        </w:rPr>
        <w:t> 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 учениками.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0575B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учащимися, пропускающими занятия без уважительной причины, </w:t>
      </w:r>
      <w:r w:rsidRPr="000575B3">
        <w:rPr>
          <w:rFonts w:ascii="Times New Roman" w:eastAsia="Times New Roman" w:hAnsi="Times New Roman" w:cs="Times New Roman"/>
          <w:sz w:val="24"/>
          <w:szCs w:val="24"/>
        </w:rPr>
        <w:t>является вторым важным звеном в воспитательной и учебной работе, обеспечивающим успешную профилактику правонарушений.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0575B3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досуга учащихся</w:t>
      </w:r>
      <w:r w:rsidRPr="000575B3">
        <w:rPr>
          <w:rFonts w:ascii="Times New Roman" w:eastAsia="Times New Roman" w:hAnsi="Times New Roman" w:cs="Times New Roman"/>
          <w:sz w:val="24"/>
          <w:szCs w:val="24"/>
        </w:rPr>
        <w:t>.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Pr="000575B3">
        <w:rPr>
          <w:rFonts w:ascii="Times New Roman" w:eastAsia="Times New Roman" w:hAnsi="Times New Roman" w:cs="Times New Roman"/>
          <w:sz w:val="24"/>
          <w:szCs w:val="24"/>
        </w:rPr>
        <w:br/>
        <w:t>Классными руководителями должны приниматься меры по привлечению в спортивные секции, кружки широкого круга учащихся, особенно детей «группы риска».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0575B3">
        <w:rPr>
          <w:rFonts w:ascii="Times New Roman" w:eastAsia="Times New Roman" w:hAnsi="Times New Roman" w:cs="Times New Roman"/>
          <w:b/>
          <w:bCs/>
          <w:sz w:val="24"/>
          <w:szCs w:val="24"/>
        </w:rPr>
        <w:t>Пропаганда здорового образа жизни</w:t>
      </w:r>
      <w:r w:rsidRPr="000575B3">
        <w:rPr>
          <w:rFonts w:ascii="Times New Roman" w:eastAsia="Times New Roman" w:hAnsi="Times New Roman" w:cs="Times New Roman"/>
          <w:sz w:val="24"/>
          <w:szCs w:val="24"/>
        </w:rPr>
        <w:t> должна исходить из потребностей детей и их естественного природного потенциала.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5. </w:t>
      </w:r>
      <w:r w:rsidRPr="000575B3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Правовое воспитание.</w:t>
      </w:r>
      <w:r w:rsidRPr="000575B3">
        <w:rPr>
          <w:rFonts w:ascii="Times New Roman" w:eastAsia="Times New Roman" w:hAnsi="Times New Roman" w:cs="Times New Roman"/>
          <w:sz w:val="24"/>
          <w:szCs w:val="24"/>
        </w:rPr>
        <w:t> 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6. </w:t>
      </w:r>
      <w:r w:rsidRPr="000575B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наркомании и токсикомании.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7. </w:t>
      </w:r>
      <w:r w:rsidRPr="000575B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Предупреждение вовлечения учащихся в экстремистские организации. </w:t>
      </w:r>
      <w:r w:rsidRPr="000575B3">
        <w:rPr>
          <w:rFonts w:ascii="Times New Roman" w:eastAsia="Times New Roman" w:hAnsi="Times New Roman" w:cs="Times New Roman"/>
          <w:sz w:val="24"/>
          <w:szCs w:val="24"/>
        </w:rPr>
        <w:t>Весь педагогический коллектив поводит работу по предупреждению вовлечения учащихся в экстремистские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привлекаются учащиеся старших классов.</w:t>
      </w:r>
      <w:r w:rsidRPr="000575B3">
        <w:rPr>
          <w:rFonts w:ascii="Times New Roman" w:eastAsia="Times New Roman" w:hAnsi="Times New Roman" w:cs="Times New Roman"/>
          <w:sz w:val="24"/>
          <w:szCs w:val="24"/>
        </w:rPr>
        <w:br/>
        <w:t>8. </w:t>
      </w:r>
      <w:r w:rsidRPr="000575B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по выявлению учащихся и семей, находящихся в социально-опасном положении</w:t>
      </w:r>
      <w:r w:rsidRPr="000575B3">
        <w:rPr>
          <w:rFonts w:ascii="Times New Roman" w:eastAsia="Times New Roman" w:hAnsi="Times New Roman" w:cs="Times New Roman"/>
          <w:sz w:val="24"/>
          <w:szCs w:val="24"/>
        </w:rPr>
        <w:t xml:space="preserve">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дел, особенно в семьи, состоящие на учете </w:t>
      </w:r>
      <w:proofErr w:type="gramStart"/>
      <w:r w:rsidRPr="000575B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575B3">
        <w:rPr>
          <w:rFonts w:ascii="Times New Roman" w:eastAsia="Times New Roman" w:hAnsi="Times New Roman" w:cs="Times New Roman"/>
          <w:sz w:val="24"/>
          <w:szCs w:val="24"/>
        </w:rPr>
        <w:t xml:space="preserve"> ОП №5.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lastRenderedPageBreak/>
        <w:t>9. </w:t>
      </w:r>
      <w:r w:rsidRPr="000575B3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Проведение индивидуальной профилактической работы. </w:t>
      </w:r>
      <w:r w:rsidRPr="000575B3">
        <w:rPr>
          <w:rFonts w:ascii="Times New Roman" w:eastAsia="Times New Roman" w:hAnsi="Times New Roman" w:cs="Times New Roman"/>
          <w:sz w:val="24"/>
          <w:szCs w:val="24"/>
        </w:rPr>
        <w:t>Одним из важнейших направлений профилактической школьной деятельности является выявление, постановка на ИПР учащихся с асоциальным поведением индивидуальная работа с ними.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2.2.Структура программы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Устройство программы - модульное. В каждом модуле пакет вариативных учебно-методических материалов, содержащий теоретические положения, практические занятия определенного тематического содержания с базовым законодательным аспектом. Каждый модуль может использоваться самостоятельно, вместе с тем все они связаны единой темой программы: «Формирование законопослушного поведения несовершеннолетних».</w:t>
      </w:r>
      <w:r w:rsidRPr="000575B3">
        <w:rPr>
          <w:rFonts w:ascii="Times New Roman" w:eastAsia="Times New Roman" w:hAnsi="Times New Roman" w:cs="Times New Roman"/>
          <w:sz w:val="24"/>
          <w:szCs w:val="24"/>
        </w:rPr>
        <w:br/>
        <w:t>Программа разработана с учетом закономерностей половозрастного развития и ориентирована на различный возраст учащихся. По возрасту наиболее значимо выделение группы детей младшего школьного возраста (7 - 10 лет), среднего школьного возраста (11 – 14 лет), старшего подросткового возраста (15 – 16 лет), юношеского возраста (17 – 18 лет). В соответствии с этим курс состоит из четырех модулей: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b/>
          <w:bCs/>
          <w:sz w:val="24"/>
          <w:szCs w:val="24"/>
        </w:rPr>
        <w:t>1 Модуль</w:t>
      </w:r>
      <w:r w:rsidRPr="000575B3">
        <w:rPr>
          <w:rFonts w:ascii="Times New Roman" w:eastAsia="Times New Roman" w:hAnsi="Times New Roman" w:cs="Times New Roman"/>
          <w:sz w:val="24"/>
          <w:szCs w:val="24"/>
        </w:rPr>
        <w:t>: «Я познаю себя» (для учащихся 1-4 классов),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b/>
          <w:bCs/>
          <w:sz w:val="24"/>
          <w:szCs w:val="24"/>
        </w:rPr>
        <w:t>2 Модуль</w:t>
      </w:r>
      <w:r w:rsidRPr="000575B3">
        <w:rPr>
          <w:rFonts w:ascii="Times New Roman" w:eastAsia="Times New Roman" w:hAnsi="Times New Roman" w:cs="Times New Roman"/>
          <w:sz w:val="24"/>
          <w:szCs w:val="24"/>
        </w:rPr>
        <w:t>: «Я и они»</w:t>
      </w:r>
      <w:r w:rsidRPr="000575B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575B3">
        <w:rPr>
          <w:rFonts w:ascii="Times New Roman" w:eastAsia="Times New Roman" w:hAnsi="Times New Roman" w:cs="Times New Roman"/>
          <w:sz w:val="24"/>
          <w:szCs w:val="24"/>
        </w:rPr>
        <w:t>(для учащихся 5-7 классов),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b/>
          <w:bCs/>
          <w:sz w:val="24"/>
          <w:szCs w:val="24"/>
        </w:rPr>
        <w:t>3 Модуль</w:t>
      </w:r>
      <w:r w:rsidRPr="000575B3">
        <w:rPr>
          <w:rFonts w:ascii="Times New Roman" w:eastAsia="Times New Roman" w:hAnsi="Times New Roman" w:cs="Times New Roman"/>
          <w:sz w:val="24"/>
          <w:szCs w:val="24"/>
        </w:rPr>
        <w:t>: «Я познаю других» (для учащихся 8-9 классов),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b/>
          <w:bCs/>
          <w:sz w:val="24"/>
          <w:szCs w:val="24"/>
        </w:rPr>
        <w:t>4 Модуль</w:t>
      </w:r>
      <w:r w:rsidRPr="000575B3">
        <w:rPr>
          <w:rFonts w:ascii="Times New Roman" w:eastAsia="Times New Roman" w:hAnsi="Times New Roman" w:cs="Times New Roman"/>
          <w:sz w:val="24"/>
          <w:szCs w:val="24"/>
        </w:rPr>
        <w:t>: «Мой нравственный</w:t>
      </w:r>
      <w:r w:rsidRPr="000575B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575B3">
        <w:rPr>
          <w:rFonts w:ascii="Times New Roman" w:eastAsia="Times New Roman" w:hAnsi="Times New Roman" w:cs="Times New Roman"/>
          <w:sz w:val="24"/>
          <w:szCs w:val="24"/>
        </w:rPr>
        <w:t>выбор» (для учащихся 10-11 классов).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Продолжительность программы 1 учебный год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b/>
          <w:bCs/>
          <w:sz w:val="24"/>
          <w:szCs w:val="24"/>
        </w:rPr>
        <w:t>III План мероприятий по реализации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2019"/>
        <w:gridCol w:w="1820"/>
        <w:gridCol w:w="2125"/>
      </w:tblGrid>
      <w:tr w:rsidR="000575B3" w:rsidRPr="000575B3" w:rsidTr="000575B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575B3" w:rsidRPr="000575B3" w:rsidTr="000575B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учащихся к культурно-досуговой деятельности (кружки, секции).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уководители, заместитель директора</w:t>
            </w:r>
          </w:p>
        </w:tc>
      </w:tr>
      <w:tr w:rsidR="000575B3" w:rsidRPr="000575B3" w:rsidTr="000575B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социальных паспортов классов и школы с целью получения необходимой информации о детях, обучающихся в школе.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уководители,</w:t>
            </w:r>
          </w:p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0575B3" w:rsidRPr="000575B3" w:rsidTr="000575B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информации о детях и семьях, стоящих на </w:t>
            </w: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Сентябрь, в течение учебного года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уководители,</w:t>
            </w:r>
          </w:p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</w:tc>
      </w:tr>
      <w:tr w:rsidR="000575B3" w:rsidRPr="000575B3" w:rsidTr="000575B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мероприятий, проводимый в рамках Декады правовых знаний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уководители,</w:t>
            </w:r>
          </w:p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инспектор ПДН.</w:t>
            </w:r>
          </w:p>
        </w:tc>
      </w:tr>
      <w:tr w:rsidR="000575B3" w:rsidRPr="000575B3" w:rsidTr="000575B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“Дня здоровья”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уководители,</w:t>
            </w:r>
          </w:p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0575B3" w:rsidRPr="000575B3" w:rsidTr="000575B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социально-</w:t>
            </w:r>
          </w:p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психологического тестирования</w:t>
            </w:r>
          </w:p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7-х-11-х классов.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0575B3" w:rsidRPr="000575B3" w:rsidTr="000575B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месячников, дней профилактики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уководители,</w:t>
            </w:r>
          </w:p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0575B3" w:rsidRPr="000575B3" w:rsidTr="000575B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часов, родительских собраний по проблемам ПАВ, беседы с детьми и родителями, имеющих отклонения в поведении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уководители,</w:t>
            </w:r>
          </w:p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0575B3" w:rsidRPr="000575B3" w:rsidTr="000575B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0575B3" w:rsidRPr="000575B3" w:rsidTr="000575B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посещаемости </w:t>
            </w: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школы детьми, состоящими на разных формах учёта, контроль их занятость во время каникул.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уководители, </w:t>
            </w: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0575B3" w:rsidRPr="000575B3" w:rsidTr="000575B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Совета профилактики правонарушений.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 (по мере необходимости)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0575B3" w:rsidRPr="000575B3" w:rsidTr="000575B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в семьи детей, оказавшихся в социально-опасном положении и семьи, чьи дети состоят на различных формах учёта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уководители,</w:t>
            </w:r>
          </w:p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ПДН.</w:t>
            </w:r>
          </w:p>
        </w:tc>
      </w:tr>
      <w:tr w:rsidR="000575B3" w:rsidRPr="000575B3" w:rsidTr="000575B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уководители,</w:t>
            </w:r>
          </w:p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0575B3" w:rsidRPr="000575B3" w:rsidTr="000575B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классных часов по программе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</w:tbl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Данная программа предполагает использование различных подходов при работе с подростками: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Информационный подход, который фокусируется на повышении уровня информированности подростков по правовым аспектам законодательства.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Приобретение и развитие общих жизненных навыков, которые помогут принять правильное решение при возникновении проблемных ситуаций.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Освоение социальных навыков, дающих возможность приобрести навыки противостояния социальному давлению.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работы: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-Классный час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-Беседа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-Дискуссия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lastRenderedPageBreak/>
        <w:t>-Ролевая игра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575B3">
        <w:rPr>
          <w:rFonts w:ascii="Times New Roman" w:eastAsia="Times New Roman" w:hAnsi="Times New Roman" w:cs="Times New Roman"/>
          <w:sz w:val="24"/>
          <w:szCs w:val="24"/>
        </w:rPr>
        <w:t>Видеолекторий</w:t>
      </w:r>
      <w:proofErr w:type="spellEnd"/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IV. Учебно-тематический план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по реализации программы</w:t>
      </w:r>
      <w:r w:rsidRPr="00057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575B3">
        <w:rPr>
          <w:rFonts w:ascii="Times New Roman" w:eastAsia="Times New Roman" w:hAnsi="Times New Roman" w:cs="Times New Roman"/>
          <w:color w:val="000000"/>
          <w:sz w:val="24"/>
          <w:szCs w:val="24"/>
        </w:rPr>
        <w:t>по формированию законопослушного поведения</w:t>
      </w:r>
      <w:r w:rsidRPr="000575B3">
        <w:rPr>
          <w:rFonts w:ascii="Times New Roman" w:eastAsia="Times New Roman" w:hAnsi="Times New Roman" w:cs="Times New Roman"/>
          <w:sz w:val="24"/>
          <w:szCs w:val="24"/>
        </w:rPr>
        <w:t xml:space="preserve"> несовершеннолетних в </w:t>
      </w:r>
      <w:r w:rsidR="00666442">
        <w:rPr>
          <w:rFonts w:ascii="Times New Roman" w:eastAsia="Times New Roman" w:hAnsi="Times New Roman" w:cs="Times New Roman"/>
          <w:sz w:val="24"/>
          <w:szCs w:val="24"/>
        </w:rPr>
        <w:t xml:space="preserve">МКОУ «ТЛЯРОШСКАЯ СОШ»  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30"/>
        <w:gridCol w:w="30"/>
        <w:gridCol w:w="3043"/>
        <w:gridCol w:w="728"/>
        <w:gridCol w:w="1568"/>
      </w:tblGrid>
      <w:tr w:rsidR="000575B3" w:rsidRPr="000575B3" w:rsidTr="000575B3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05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5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 курса, темы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0575B3" w:rsidRPr="000575B3" w:rsidTr="000575B3">
        <w:trPr>
          <w:tblCellSpacing w:w="15" w:type="dxa"/>
        </w:trPr>
        <w:tc>
          <w:tcPr>
            <w:tcW w:w="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1-4 класс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5B3" w:rsidRPr="000575B3" w:rsidTr="000575B3">
        <w:trPr>
          <w:tblCellSpacing w:w="15" w:type="dxa"/>
        </w:trPr>
        <w:tc>
          <w:tcPr>
            <w:tcW w:w="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1 МОДУЛЬ: «Я познаю себя»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5B3" w:rsidRPr="000575B3" w:rsidTr="000575B3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161A06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0575B3" w:rsidRPr="000575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Международные</w:t>
              </w:r>
            </w:hyperlink>
            <w:r w:rsidR="000575B3"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 документы о правах ребенка.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575B3" w:rsidRPr="000575B3" w:rsidTr="000575B3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учащихся. Для чего они нужны?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575B3" w:rsidRPr="000575B3" w:rsidTr="000575B3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Мои права и права других людей. Мои обязанности.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575B3" w:rsidRPr="000575B3" w:rsidTr="000575B3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161A06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0575B3" w:rsidRPr="000575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Вредные привычки</w:t>
              </w:r>
            </w:hyperlink>
            <w:r w:rsidR="000575B3"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 и борьба с ними.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575B3" w:rsidRPr="000575B3" w:rsidTr="000575B3">
        <w:trPr>
          <w:tblCellSpacing w:w="15" w:type="dxa"/>
        </w:trPr>
        <w:tc>
          <w:tcPr>
            <w:tcW w:w="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5-7 класс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5B3" w:rsidRPr="000575B3" w:rsidTr="000575B3">
        <w:trPr>
          <w:trHeight w:val="165"/>
          <w:tblCellSpacing w:w="15" w:type="dxa"/>
        </w:trPr>
        <w:tc>
          <w:tcPr>
            <w:tcW w:w="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МОДУЛЬ: «Я и они»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5B3" w:rsidRPr="000575B3" w:rsidTr="000575B3">
        <w:trPr>
          <w:tblCellSpacing w:w="15" w:type="dxa"/>
        </w:trPr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Возраст, с которого наступает </w:t>
            </w:r>
            <w:hyperlink r:id="rId9" w:tgtFrame="_blank" w:history="1">
              <w:r w:rsidRPr="000575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уголовная ответственность</w:t>
              </w:r>
            </w:hyperlink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575B3" w:rsidRPr="000575B3" w:rsidTr="000575B3">
        <w:trPr>
          <w:tblCellSpacing w:w="15" w:type="dxa"/>
        </w:trPr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161A06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0575B3" w:rsidRPr="000575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Права и обязанности школьника</w:t>
              </w:r>
            </w:hyperlink>
            <w:r w:rsidR="000575B3"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575B3" w:rsidRPr="000575B3" w:rsidTr="000575B3">
        <w:trPr>
          <w:tblCellSpacing w:w="15" w:type="dxa"/>
        </w:trPr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161A06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0575B3" w:rsidRPr="000575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Курение</w:t>
              </w:r>
            </w:hyperlink>
            <w:r w:rsidR="000575B3"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: мифы и реальность.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575B3" w:rsidRPr="000575B3" w:rsidTr="000575B3">
        <w:trPr>
          <w:tblCellSpacing w:w="15" w:type="dxa"/>
        </w:trPr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Хулиганство как особый вид преступлений несовершеннолетних.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575B3" w:rsidRPr="000575B3" w:rsidTr="000575B3">
        <w:trPr>
          <w:trHeight w:val="180"/>
          <w:tblCellSpacing w:w="15" w:type="dxa"/>
        </w:trPr>
        <w:tc>
          <w:tcPr>
            <w:tcW w:w="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8-9 класс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5B3" w:rsidRPr="000575B3" w:rsidTr="000575B3">
        <w:trPr>
          <w:tblCellSpacing w:w="15" w:type="dxa"/>
        </w:trPr>
        <w:tc>
          <w:tcPr>
            <w:tcW w:w="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МОДУЛЬ: «Я познаю других»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5B3" w:rsidRPr="000575B3" w:rsidTr="000575B3">
        <w:trPr>
          <w:trHeight w:val="405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взрослости. Способы борьбы </w:t>
            </w:r>
            <w:hyperlink r:id="rId12" w:tgtFrame="_blank" w:history="1">
              <w:r w:rsidRPr="000575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со стрессом</w:t>
              </w:r>
            </w:hyperlink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575B3" w:rsidRPr="000575B3" w:rsidTr="000575B3">
        <w:trPr>
          <w:trHeight w:val="120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161A06" w:rsidP="00666442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0575B3" w:rsidRPr="000575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Взаимоотношения</w:t>
              </w:r>
            </w:hyperlink>
            <w:r w:rsidR="000575B3"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 полов. Что такое ответственность?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575B3" w:rsidRPr="000575B3" w:rsidTr="000575B3">
        <w:trPr>
          <w:trHeight w:val="345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 </w:t>
            </w:r>
            <w:hyperlink r:id="rId14" w:tgtFrame="_blank" w:history="1">
              <w:r w:rsidRPr="000575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наркотики</w:t>
              </w:r>
            </w:hyperlink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: кому и </w:t>
            </w:r>
            <w:hyperlink r:id="rId15" w:tgtFrame="_blank" w:history="1">
              <w:r w:rsidRPr="000575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зачем</w:t>
              </w:r>
            </w:hyperlink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 это нужно.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575B3" w:rsidRPr="000575B3" w:rsidTr="000575B3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161A06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0575B3" w:rsidRPr="000575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Алкоголь</w:t>
              </w:r>
            </w:hyperlink>
            <w:r w:rsidR="000575B3"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: мифы и реальность.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575B3" w:rsidRPr="000575B3" w:rsidTr="000575B3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 </w:t>
            </w:r>
            <w:hyperlink r:id="rId17" w:tgtFrame="_blank" w:history="1">
              <w:r w:rsidRPr="000575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решать конфликты</w:t>
              </w:r>
            </w:hyperlink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575B3" w:rsidRPr="000575B3" w:rsidTr="000575B3">
        <w:trPr>
          <w:trHeight w:val="60"/>
          <w:tblCellSpacing w:w="15" w:type="dxa"/>
        </w:trPr>
        <w:tc>
          <w:tcPr>
            <w:tcW w:w="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МОДУЛЬ: 10-11 класс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5B3" w:rsidRPr="000575B3" w:rsidTr="000575B3">
        <w:trPr>
          <w:trHeight w:val="45"/>
          <w:tblCellSpacing w:w="15" w:type="dxa"/>
        </w:trPr>
        <w:tc>
          <w:tcPr>
            <w:tcW w:w="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«Мой нравственный выбор»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5B3" w:rsidRPr="000575B3" w:rsidTr="000575B3">
        <w:trPr>
          <w:trHeight w:val="40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161A06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0575B3" w:rsidRPr="000575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Свобода и ответственность</w:t>
              </w:r>
            </w:hyperlink>
            <w:r w:rsidR="000575B3"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. Преступление и наказание.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575B3" w:rsidRPr="000575B3" w:rsidTr="000575B3">
        <w:trPr>
          <w:trHeight w:val="69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161A06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0575B3" w:rsidRPr="000575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Навыки самообладания</w:t>
              </w:r>
            </w:hyperlink>
            <w:r w:rsidR="000575B3"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 при общении с неприятными людьми. Умеем ли мы прощать?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575B3" w:rsidRPr="000575B3" w:rsidTr="000575B3">
        <w:trPr>
          <w:trHeight w:val="16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Я гражданин России.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575B3" w:rsidRPr="000575B3" w:rsidTr="000575B3">
        <w:trPr>
          <w:trHeight w:val="22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не стать жертвой преступления.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575B3" w:rsidRPr="000575B3" w:rsidTr="000575B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прав ребенка и правовое воспитание.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5B3" w:rsidRPr="000575B3" w:rsidRDefault="000575B3" w:rsidP="00666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B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0575B3">
        <w:rPr>
          <w:rFonts w:ascii="Times New Roman" w:eastAsia="Times New Roman" w:hAnsi="Times New Roman" w:cs="Times New Roman"/>
          <w:b/>
          <w:bCs/>
          <w:sz w:val="24"/>
          <w:szCs w:val="24"/>
        </w:rPr>
        <w:t>V.  Прогнозируемые результаты реализации Программы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должны: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-овладеть системой знаний в области прав и законов, уметь пользоваться этими знаниями;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- уважать и соблюдать права и законы;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- жить по законам морали и государства;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-быть законопослушным, активно участвовать в законодательном творчестве;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- быть толерантным во всех областях общественной жизни;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-осознавать нравственные ценности жизни: ответственность, честность, долг, справедливость, правдивость.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Ожидаемый результат: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Повышение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Активизация внутренних ресурсов личности накануне вступления в самостоятельную жизнь;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Снижение количества правонарушений за учебный год.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Повышение осведомленности подростков по проблемам наркотической и алкогольной зависимости.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Приобретение подростками навыков устойчивости к групповому давлению и избегания ситуаций, связанных с употреблением ПАВ.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lastRenderedPageBreak/>
        <w:t>Приобретение подростками умения адекватно оценивать проблемные ситуации и готовность разрешать их.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Тематика лекций для родителей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Законы воспитания в семье. Какими им быть? (1 класс)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Воспитание ненасилием в семье. (2 класс)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Как научить сына или дочь говорить «нет»? (3 класс)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Детская агрессивность, ее причины и последствия. (4 класс)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За что ставят на учет в полиции? (5 класс)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Свободное время - для души и с пользой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или Чем занят ваш ребенок? (6 класс)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Как уберечь подростка от насилия? (7 класс)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Конфликты с собственным ребенком и пути их разрешения. (8 класс)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Как научиться быть ответственным за свои поступки? (9 класс)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B3">
        <w:rPr>
          <w:rFonts w:ascii="Times New Roman" w:eastAsia="Times New Roman" w:hAnsi="Times New Roman" w:cs="Times New Roman"/>
          <w:sz w:val="24"/>
          <w:szCs w:val="24"/>
        </w:rPr>
        <w:t>Что делать если ваш ребенок попал в полицию? (10 класс)</w:t>
      </w:r>
    </w:p>
    <w:p w:rsidR="000575B3" w:rsidRPr="000575B3" w:rsidRDefault="000575B3" w:rsidP="00666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75B3">
        <w:rPr>
          <w:rFonts w:ascii="Times New Roman" w:eastAsia="Times New Roman" w:hAnsi="Times New Roman" w:cs="Times New Roman"/>
          <w:sz w:val="24"/>
          <w:szCs w:val="24"/>
        </w:rPr>
        <w:t>Закон и ответственность. (11 класс</w:t>
      </w:r>
      <w:proofErr w:type="gramEnd"/>
    </w:p>
    <w:p w:rsidR="00A05A05" w:rsidRDefault="00161A06"/>
    <w:sectPr w:rsidR="00A05A05" w:rsidSect="002A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A06" w:rsidRDefault="00161A06" w:rsidP="007A37D1">
      <w:pPr>
        <w:spacing w:after="0" w:line="240" w:lineRule="auto"/>
      </w:pPr>
      <w:r>
        <w:separator/>
      </w:r>
    </w:p>
  </w:endnote>
  <w:endnote w:type="continuationSeparator" w:id="0">
    <w:p w:rsidR="00161A06" w:rsidRDefault="00161A06" w:rsidP="007A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A06" w:rsidRDefault="00161A06" w:rsidP="007A37D1">
      <w:pPr>
        <w:spacing w:after="0" w:line="240" w:lineRule="auto"/>
      </w:pPr>
      <w:r>
        <w:separator/>
      </w:r>
    </w:p>
  </w:footnote>
  <w:footnote w:type="continuationSeparator" w:id="0">
    <w:p w:rsidR="00161A06" w:rsidRDefault="00161A06" w:rsidP="007A3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B3"/>
    <w:rsid w:val="000575B3"/>
    <w:rsid w:val="00161A06"/>
    <w:rsid w:val="002A6156"/>
    <w:rsid w:val="002C5BE6"/>
    <w:rsid w:val="005C24C2"/>
    <w:rsid w:val="00666442"/>
    <w:rsid w:val="007A37D1"/>
    <w:rsid w:val="00B4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5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575B3"/>
    <w:rPr>
      <w:b/>
      <w:bCs/>
    </w:rPr>
  </w:style>
  <w:style w:type="character" w:styleId="a4">
    <w:name w:val="Hyperlink"/>
    <w:basedOn w:val="a0"/>
    <w:uiPriority w:val="99"/>
    <w:semiHidden/>
    <w:unhideWhenUsed/>
    <w:rsid w:val="000575B3"/>
    <w:rPr>
      <w:color w:val="0000FF"/>
      <w:u w:val="single"/>
    </w:rPr>
  </w:style>
  <w:style w:type="character" w:customStyle="1" w:styleId="thanksforpub">
    <w:name w:val="thanks_for_pub"/>
    <w:basedOn w:val="a0"/>
    <w:rsid w:val="000575B3"/>
  </w:style>
  <w:style w:type="paragraph" w:styleId="a5">
    <w:name w:val="Normal (Web)"/>
    <w:basedOn w:val="a"/>
    <w:uiPriority w:val="99"/>
    <w:unhideWhenUsed/>
    <w:rsid w:val="0005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5B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A3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37D1"/>
  </w:style>
  <w:style w:type="paragraph" w:styleId="aa">
    <w:name w:val="footer"/>
    <w:basedOn w:val="a"/>
    <w:link w:val="ab"/>
    <w:uiPriority w:val="99"/>
    <w:unhideWhenUsed/>
    <w:rsid w:val="007A3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3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5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575B3"/>
    <w:rPr>
      <w:b/>
      <w:bCs/>
    </w:rPr>
  </w:style>
  <w:style w:type="character" w:styleId="a4">
    <w:name w:val="Hyperlink"/>
    <w:basedOn w:val="a0"/>
    <w:uiPriority w:val="99"/>
    <w:semiHidden/>
    <w:unhideWhenUsed/>
    <w:rsid w:val="000575B3"/>
    <w:rPr>
      <w:color w:val="0000FF"/>
      <w:u w:val="single"/>
    </w:rPr>
  </w:style>
  <w:style w:type="character" w:customStyle="1" w:styleId="thanksforpub">
    <w:name w:val="thanks_for_pub"/>
    <w:basedOn w:val="a0"/>
    <w:rsid w:val="000575B3"/>
  </w:style>
  <w:style w:type="paragraph" w:styleId="a5">
    <w:name w:val="Normal (Web)"/>
    <w:basedOn w:val="a"/>
    <w:uiPriority w:val="99"/>
    <w:unhideWhenUsed/>
    <w:rsid w:val="0005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5B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A3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37D1"/>
  </w:style>
  <w:style w:type="paragraph" w:styleId="aa">
    <w:name w:val="footer"/>
    <w:basedOn w:val="a"/>
    <w:link w:val="ab"/>
    <w:uiPriority w:val="99"/>
    <w:unhideWhenUsed/>
    <w:rsid w:val="007A3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3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9768">
          <w:marLeft w:val="0"/>
          <w:marRight w:val="0"/>
          <w:marTop w:val="84"/>
          <w:marBottom w:val="0"/>
          <w:divBdr>
            <w:top w:val="single" w:sz="6" w:space="17" w:color="E0E0E0"/>
            <w:left w:val="single" w:sz="6" w:space="0" w:color="E0E0E0"/>
            <w:bottom w:val="none" w:sz="0" w:space="0" w:color="auto"/>
            <w:right w:val="single" w:sz="6" w:space="0" w:color="E0E0E0"/>
          </w:divBdr>
          <w:divsChild>
            <w:div w:id="991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078">
          <w:marLeft w:val="0"/>
          <w:marRight w:val="0"/>
          <w:marTop w:val="0"/>
          <w:marBottom w:val="84"/>
          <w:divBdr>
            <w:top w:val="single" w:sz="6" w:space="4" w:color="E0E0E0"/>
            <w:left w:val="single" w:sz="6" w:space="0" w:color="E0E0E0"/>
            <w:bottom w:val="single" w:sz="6" w:space="4" w:color="E0E0E0"/>
            <w:right w:val="single" w:sz="6" w:space="13" w:color="E0E0E0"/>
          </w:divBdr>
        </w:div>
        <w:div w:id="1133983843">
          <w:marLeft w:val="0"/>
          <w:marRight w:val="0"/>
          <w:marTop w:val="0"/>
          <w:marBottom w:val="84"/>
          <w:divBdr>
            <w:top w:val="single" w:sz="6" w:space="13" w:color="E0E0E0"/>
            <w:left w:val="single" w:sz="6" w:space="13" w:color="E0E0E0"/>
            <w:bottom w:val="single" w:sz="6" w:space="13" w:color="E0E0E0"/>
            <w:right w:val="single" w:sz="6" w:space="13" w:color="E0E0E0"/>
          </w:divBdr>
          <w:divsChild>
            <w:div w:id="10459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9072">
          <w:marLeft w:val="0"/>
          <w:marRight w:val="0"/>
          <w:marTop w:val="0"/>
          <w:marBottom w:val="84"/>
          <w:divBdr>
            <w:top w:val="single" w:sz="6" w:space="13" w:color="E0E0E0"/>
            <w:left w:val="single" w:sz="6" w:space="13" w:color="E0E0E0"/>
            <w:bottom w:val="single" w:sz="6" w:space="13" w:color="E0E0E0"/>
            <w:right w:val="single" w:sz="6" w:space="13" w:color="E0E0E0"/>
          </w:divBdr>
          <w:divsChild>
            <w:div w:id="12885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6248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6405">
          <w:marLeft w:val="0"/>
          <w:marRight w:val="0"/>
          <w:marTop w:val="0"/>
          <w:marBottom w:val="84"/>
          <w:divBdr>
            <w:top w:val="single" w:sz="6" w:space="13" w:color="E0E0E0"/>
            <w:left w:val="single" w:sz="6" w:space="13" w:color="E0E0E0"/>
            <w:bottom w:val="single" w:sz="6" w:space="13" w:color="E0E0E0"/>
            <w:right w:val="single" w:sz="6" w:space="13" w:color="E0E0E0"/>
          </w:divBdr>
          <w:divsChild>
            <w:div w:id="736244712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6641">
                  <w:marLeft w:val="0"/>
                  <w:marRight w:val="0"/>
                  <w:marTop w:val="0"/>
                  <w:marBottom w:val="0"/>
                  <w:divBdr>
                    <w:top w:val="single" w:sz="6" w:space="17" w:color="C0C0C0"/>
                    <w:left w:val="single" w:sz="6" w:space="31" w:color="C0C0C0"/>
                    <w:bottom w:val="single" w:sz="6" w:space="17" w:color="C0C0C0"/>
                    <w:right w:val="single" w:sz="6" w:space="31" w:color="C0C0C0"/>
                  </w:divBdr>
                  <w:divsChild>
                    <w:div w:id="2118714315">
                      <w:marLeft w:val="0"/>
                      <w:marRight w:val="0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65648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j1ahfl.xn--p1ai/library/%D0%97%D0%B0%D0%BD%D1%8F%D1%82%D0%B8%D1%8F/%20%D0%9C%D0%9E%D0%94%D0%A3%D0%9B%D0%AC%20%E2%84%96%201/%E2%84%96%208%20%20%D0%92%D1%80%D0%B5%D0%B4%D0%BD%D1%8B%D0%B5%20%D0%BF%D1%80%D0%B8%D0%B2%D1%8B%D1%87%D0%BA%D0%B8%20%D0%B8%20%D0%B1%D0%BE%D1%80%D1%8C%D0%B1%D0%B0%20%D1%81%20%D0%BD%D0%B8%D0%BC%D0%B8/%D0%92%D1%80%D0%B5%D0%B4%D0%BD%D1%8B%D0%B5%20%D0%BF%D1%80%D0%B8%D0%B2%D1%8B%D1%87%D0%BA%D0%B8%20%D0%B8%20%D0%B1%D0%BE%D1%80%D1%8C%D0%B1%D0%B0%20%D1%81%20%D0%BD%D0%B8%D0%BC%D0%B8.doc" TargetMode="External"/><Relationship Id="rId13" Type="http://schemas.openxmlformats.org/officeDocument/2006/relationships/hyperlink" Target="https://xn--j1ahfl.xn--p1ai/library/%D0%97%D0%B0%D0%BD%D1%8F%D1%82%D0%B8%D1%8F/%20%D0%9C%D0%9E%D0%94%D0%A3%D0%9B%D0%AC%20%E2%84%96%202/%E2%84%96%204%20%20%D0%92%D0%B7%D0%B0%D0%B8%D0%BC%D0%BE%D0%BE%D1%82%D0%BD%D0%BE%D1%88%D0%B5%D0%BD%D0%B8%D1%8F%20%D0%BF%D0%BE%D0%BB%D0%BE%D0%B2.doc" TargetMode="External"/><Relationship Id="rId18" Type="http://schemas.openxmlformats.org/officeDocument/2006/relationships/hyperlink" Target="https://xn--j1ahfl.xn--p1ai/library/%D0%97%D0%B0%D0%BD%D1%8F%D1%82%D0%B8%D1%8F/%D0%97%D0%B0%D0%BD%D1%8F%D1%82%D0%B8%D1%8F%20%D0%B4%D0%BB%D1%8F%20%D1%81%D1%82%D0%B0%D1%80%D1%88%D0%B5%D0%BA%D0%BB%D0%B0%D1%81%D1%81%D0%BD%D0%B8%D0%BA%D0%BE%D0%B2/%D0%A1%D0%B2%D0%BE%D0%B1%D0%BE%D0%B4%D0%B0%20%D0%B8%20%D0%BE%D1%82%D0%B2%D0%B5%D1%82%D1%81%D1%82%D0%B2%D0%B5%D0%BD%D0%BD%D0%BE%D1%81%D1%82%D1%8C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xn--j1ahfl.xn--p1ai/library/%D0%97%D0%B0%D0%BD%D1%8F%D1%82%D0%B8%D1%8F/%D0%97%D0%90%D0%9A%D0%9E%D0%9D%D0%AB/%D0%9C%D0%B5%D0%B6%D0%B4%D1%83%D0%BD%D0%B0%D1%80%D0%BE%D0%B4%D0%BD%D0%BE%D0%B5%20%D0%B7%D0%B0%D0%BA%D0%BE%D0%BD%D0%BE%D0%B4%D0%B0%D1%82%D0%B5%D0%BB%D1%8C%D1%81%D1%82%D0%B2%D0%BE" TargetMode="External"/><Relationship Id="rId12" Type="http://schemas.openxmlformats.org/officeDocument/2006/relationships/hyperlink" Target="https://xn--j1ahfl.xn--p1ai/library/%D0%97%D0%B0%D0%BD%D1%8F%D1%82%D0%B8%D1%8F/%20%D0%9C%D0%9E%D0%94%D0%A3%D0%9B%D0%AC%20%E2%84%96%202/%E2%84%96%208%20%20%D0%A1%D0%BF%D0%BE%D1%81%D0%BE%D0%B1%D1%8B%20%D0%B1%D0%BE%D1%80%D1%8C%D0%B1%D1%8B%20%D1%81%D0%BE%20%D1%81%D1%82%D1%80%D0%B5%D1%81%D1%81%D0%BE%D0%BC.doc" TargetMode="External"/><Relationship Id="rId17" Type="http://schemas.openxmlformats.org/officeDocument/2006/relationships/hyperlink" Target="https://xn--j1ahfl.xn--p1ai/library/%D0%97%D0%B0%D0%BD%D1%8F%D1%82%D0%B8%D1%8F/%20%D0%9C%D0%9E%D0%94%D0%A3%D0%9B%D0%AC%20%E2%84%96%202/%E2%84%96%207%20%20%D0%A3%D1%87%D0%B8%D0%BC%D1%81%D1%8F%20%D1%80%D0%B0%D0%B7%D1%80%D0%B5%D1%88%D0%B0%D1%82%D1%8C%20%D0%BA%D0%BE%D0%BD%D1%84%D0%BB%D0%B8%D0%BA%D1%82%D1%8B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j1ahfl.xn--p1ai/F:/%D0%BF%D1%80%D0%BE%D0%B3%D1%80%D0%B0%D0%BC%D0%BC%D0%B0%20120/%D0%97%D0%B0%D0%BD%D1%8F%D1%82%D0%B8%D1%8F/%20%D0%9C%D0%9E%D0%94%D0%A3%D0%9B%D0%AC%20%E2%84%96%202/%E2%84%96%205%20%20%D0%90%D0%BB%D0%BA%D0%BE%D0%B3%D0%BE%D0%BB%D1%8C/%D0%B0%D0%BB%D0%BA%D0%BE%D0%B3%D0%BE%D0%BB%D1%8C%20-%20%D0%BC%D0%B8%D1%84%D1%8B%20%D0%B8%20%D1%80%D0%B5%D0%B0%D0%BB%D1%8C%D0%BD%D0%BE%D1%81%D1%82%D1%8C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xn--j1ahfl.xn--p1ai/F:/%D0%BF%D1%80%D0%BE%D0%B3%D1%80%D0%B0%D0%BC%D0%BC%D0%B0%20120/%D0%97%D0%B0%D0%BD%D1%8F%D1%82%D0%B8%D1%8F/%20%D0%9C%D0%9E%D0%94%D0%A3%D0%9B%D0%AC%20%E2%84%96%203/%E2%84%96%207%20%20%D0%9A%D1%83%D1%80%D0%B5%D0%BD%D0%B8%D0%B5/%E2%84%96%207%20%20%D0%9A%D1%83%D1%80%D0%B5%D0%BD%D0%B8%D0%B5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j1ahfl.xn--p1ai/library/%D0%97%D0%B0%D0%BD%D1%8F%D1%82%D0%B8%D1%8F/%20%D0%9C%D0%9E%D0%94%D0%A3%D0%9B%D0%AC%20%E2%84%96%203/%E2%84%96%203%20%20%D0%9D%D0%90%D0%A0%D0%9A%D0%9E%D0%9C%D0%90%D0%9D%D0%98%D0%AF%20-%20%D0%BF%D0%BE%D1%81%D0%BB%D0%B5%D0%B4%D1%81%D1%82%D0%B2%D0%B8%D1%8F/%D0%A3%D0%B3%D0%BE%D0%BB%D0%BE%D0%B2%D0%BD%D1%8B%D0%B9%20%D0%BA%D0%BE%D0%B4%D0%B5%D0%BA%D1%81%20%D0%A0%D0%A4.doc" TargetMode="External"/><Relationship Id="rId10" Type="http://schemas.openxmlformats.org/officeDocument/2006/relationships/hyperlink" Target="https://xn--j1ahfl.xn--p1ai/library/%D0%97%D0%B0%D0%BD%D1%8F%D1%82%D0%B8%D1%8F/%D0%97%D0%90%D0%9A%D0%9E%D0%9D%D0%AB/%D0%97%D0%B0%D0%BA%D0%BE%D0%BD%D0%BE%D0%B4%D0%B0%D1%82%D0%B5%D0%BB.%20%D0%A0%D0%A4/%D0%BF%D1%80%D0%B0%D0%B2%D0%B0%20%D0%B8%20%D0%BE%D0%B1%D1%8F%D0%B7%D0%B0%D0%BD%D0%BE%D1%81%D1%82%D0%B8%20%D0%BD-%D0%BB" TargetMode="External"/><Relationship Id="rId19" Type="http://schemas.openxmlformats.org/officeDocument/2006/relationships/hyperlink" Target="https://xn--j1ahfl.xn--p1ai/library/%D0%97%D0%B0%D0%BD%D1%8F%D1%82%D0%B8%D1%8F/%D0%97%D0%B0%D0%BD%D1%8F%D1%82%D0%B8%D1%8F%20%D0%B4%D0%BB%D1%8F%20%D1%81%D1%82%D0%B0%D1%80%D1%88%D0%B5%D0%BA%D0%BB%D0%B0%D1%81%D1%81%D0%BD%D0%B8%D0%BA%D0%BE%D0%B2/%D0%BD%D0%B0%D0%B2%D1%8B%D0%BA%D0%B8%20%D1%81%D0%B0%D0%BC%D0%BE%D0%BE%D0%B1%D0%BB%D0%B0%D0%B4%D0%B0%D0%BD%D0%B8%D1%8F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j1ahfl.xn--p1ai/library/%D0%97%D0%B0%D0%BD%D1%8F%D1%82%D0%B8%D1%8F/%D0%97%D0%90%D0%9A%D0%9E%D0%9D%D0%AB/%D0%97%D0%B0%D0%BA%D0%BE%D0%BD%D0%BE%D0%B4%D0%B0%D1%82%D0%B5%D0%BB.%20%D0%A0%D0%A4/%D0%BF%D1%80%D0%B0%D0%B2%D0%B0%20%D0%B8%20%D0%BE%D0%B1%D1%8F%D0%B7%D0%B0%D0%BD%D0%BE%D1%81%D1%82%D0%B8%20%D0%BD-%D0%BB/%D0%98%D0%B7%D0%B2%D0%BB%D0%B5%D1%87%D0%B5%D0%BD%D0%B8%D1%8F%20%D0%B8%D0%B7%20%D0%A3%D0%9A%20%D0%A0%D0%A4.doc" TargetMode="External"/><Relationship Id="rId14" Type="http://schemas.openxmlformats.org/officeDocument/2006/relationships/hyperlink" Target="https://xn--j1ahfl.xn--p1ai/library/%D0%97%D0%B0%D0%BD%D1%8F%D1%82%D0%B8%D1%8F/%20%D0%9C%D0%9E%D0%94%D0%A3%D0%9B%D0%AC%20%E2%84%96%203/%E2%84%96%203%20%20%D0%9D%D0%90%D0%A0%D0%9A%D0%9E%D0%9C%D0%90%D0%9D%D0%98%D0%AF%20-%20%D0%BF%D0%BE%D1%81%D0%BB%D0%B5%D0%B4%D1%81%D1%82%D0%B2%D0%B8%D1%8F/%D0%97%D0%B0%D0%BD%D1%8F%D1%82%D0%B8%D0%B5%20%D0%BD%D0%B0%D1%80%D0%BA%D0%BE%D1%82%D0%B8%D0%BA%D0%B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3494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2</cp:revision>
  <dcterms:created xsi:type="dcterms:W3CDTF">2021-05-19T08:11:00Z</dcterms:created>
  <dcterms:modified xsi:type="dcterms:W3CDTF">2021-05-19T08:11:00Z</dcterms:modified>
</cp:coreProperties>
</file>