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3A" w:rsidRPr="00A11934" w:rsidRDefault="0072553A" w:rsidP="007255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1934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72553A" w:rsidRPr="00A11934" w:rsidRDefault="0072553A" w:rsidP="007255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1934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</w:p>
    <w:p w:rsidR="0072553A" w:rsidRPr="00A11934" w:rsidRDefault="0072553A" w:rsidP="007255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1934">
        <w:rPr>
          <w:rFonts w:ascii="Times New Roman" w:hAnsi="Times New Roman" w:cs="Times New Roman"/>
          <w:b/>
          <w:sz w:val="28"/>
          <w:szCs w:val="28"/>
        </w:rPr>
        <w:t>МКОУ "</w:t>
      </w:r>
      <w:r w:rsidR="00B505EF">
        <w:rPr>
          <w:rFonts w:ascii="Times New Roman" w:hAnsi="Times New Roman" w:cs="Times New Roman"/>
          <w:b/>
          <w:sz w:val="28"/>
          <w:szCs w:val="28"/>
        </w:rPr>
        <w:t>Тлярошская СОШ</w:t>
      </w:r>
      <w:r w:rsidRPr="00A11934">
        <w:rPr>
          <w:rFonts w:ascii="Times New Roman" w:hAnsi="Times New Roman" w:cs="Times New Roman"/>
          <w:b/>
          <w:sz w:val="28"/>
          <w:szCs w:val="28"/>
        </w:rPr>
        <w:t>"</w:t>
      </w:r>
    </w:p>
    <w:p w:rsidR="0072553A" w:rsidRPr="00A11934" w:rsidRDefault="0072553A" w:rsidP="007255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1934">
        <w:rPr>
          <w:rFonts w:ascii="Times New Roman" w:hAnsi="Times New Roman" w:cs="Times New Roman"/>
          <w:b/>
          <w:sz w:val="28"/>
          <w:szCs w:val="28"/>
        </w:rPr>
        <w:t xml:space="preserve">________________ </w:t>
      </w:r>
      <w:r w:rsidR="00B505EF">
        <w:rPr>
          <w:rFonts w:ascii="Times New Roman" w:hAnsi="Times New Roman" w:cs="Times New Roman"/>
          <w:b/>
          <w:sz w:val="28"/>
          <w:szCs w:val="28"/>
        </w:rPr>
        <w:t>Г.Х</w:t>
      </w:r>
      <w:r w:rsidRPr="00A11934">
        <w:rPr>
          <w:rFonts w:ascii="Times New Roman" w:hAnsi="Times New Roman" w:cs="Times New Roman"/>
          <w:b/>
          <w:sz w:val="28"/>
          <w:szCs w:val="28"/>
        </w:rPr>
        <w:t>.</w:t>
      </w:r>
      <w:r w:rsidR="00B505EF">
        <w:rPr>
          <w:rFonts w:ascii="Times New Roman" w:hAnsi="Times New Roman" w:cs="Times New Roman"/>
          <w:b/>
          <w:sz w:val="28"/>
          <w:szCs w:val="28"/>
        </w:rPr>
        <w:t>Хизрибегов</w:t>
      </w:r>
    </w:p>
    <w:p w:rsidR="0072553A" w:rsidRPr="00A11934" w:rsidRDefault="0072553A" w:rsidP="007255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11934">
        <w:rPr>
          <w:rFonts w:ascii="Times New Roman" w:hAnsi="Times New Roman" w:cs="Times New Roman"/>
          <w:b/>
          <w:sz w:val="28"/>
          <w:szCs w:val="28"/>
        </w:rPr>
        <w:t>«_</w:t>
      </w:r>
      <w:r w:rsidR="00563207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A11934">
        <w:rPr>
          <w:rFonts w:ascii="Times New Roman" w:hAnsi="Times New Roman" w:cs="Times New Roman"/>
          <w:b/>
          <w:sz w:val="28"/>
          <w:szCs w:val="28"/>
        </w:rPr>
        <w:t xml:space="preserve">_» </w:t>
      </w:r>
      <w:r w:rsidR="00A11934" w:rsidRPr="00A11934">
        <w:rPr>
          <w:rFonts w:ascii="Times New Roman" w:hAnsi="Times New Roman" w:cs="Times New Roman"/>
          <w:b/>
          <w:sz w:val="28"/>
          <w:szCs w:val="28"/>
        </w:rPr>
        <w:t xml:space="preserve"> сентября</w:t>
      </w:r>
      <w:r w:rsidR="00B96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934" w:rsidRPr="00A11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934">
        <w:rPr>
          <w:rFonts w:ascii="Times New Roman" w:hAnsi="Times New Roman" w:cs="Times New Roman"/>
          <w:b/>
          <w:sz w:val="28"/>
          <w:szCs w:val="28"/>
        </w:rPr>
        <w:t>2020</w:t>
      </w:r>
      <w:r w:rsidR="00B960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934">
        <w:rPr>
          <w:rFonts w:ascii="Times New Roman" w:hAnsi="Times New Roman" w:cs="Times New Roman"/>
          <w:b/>
          <w:sz w:val="28"/>
          <w:szCs w:val="28"/>
        </w:rPr>
        <w:t>г.</w:t>
      </w:r>
    </w:p>
    <w:p w:rsidR="0072553A" w:rsidRPr="0072553A" w:rsidRDefault="0072553A" w:rsidP="007255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2D677D" wp14:editId="22E7D325">
            <wp:extent cx="719455" cy="658495"/>
            <wp:effectExtent l="0" t="0" r="444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72553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2553A" w:rsidRPr="0072553A" w:rsidRDefault="0072553A" w:rsidP="007255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53A">
        <w:rPr>
          <w:rFonts w:ascii="Times New Roman" w:hAnsi="Times New Roman" w:cs="Times New Roman"/>
          <w:b/>
          <w:sz w:val="28"/>
          <w:szCs w:val="28"/>
        </w:rPr>
        <w:t xml:space="preserve">о первичном отделении общероссийской общественно-государственной детско-юношеской организации «Российское движение школьников»  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казен</w:t>
      </w:r>
      <w:r w:rsidRPr="0072553A">
        <w:rPr>
          <w:rFonts w:ascii="Times New Roman" w:hAnsi="Times New Roman" w:cs="Times New Roman"/>
          <w:b/>
          <w:sz w:val="28"/>
          <w:szCs w:val="28"/>
        </w:rPr>
        <w:t>ного общеобразовательного учреждения «</w:t>
      </w:r>
      <w:r w:rsidR="00B505EF">
        <w:rPr>
          <w:rFonts w:ascii="Times New Roman" w:hAnsi="Times New Roman" w:cs="Times New Roman"/>
          <w:b/>
          <w:sz w:val="28"/>
          <w:szCs w:val="28"/>
        </w:rPr>
        <w:t>Тлярошская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</w:t>
      </w:r>
      <w:r w:rsidRPr="0072553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1.1</w:t>
      </w:r>
      <w:r w:rsidRPr="0072553A">
        <w:rPr>
          <w:rFonts w:ascii="Times New Roman" w:hAnsi="Times New Roman" w:cs="Times New Roman"/>
          <w:sz w:val="26"/>
          <w:szCs w:val="26"/>
        </w:rPr>
        <w:tab/>
        <w:t>Настоящее положение о юнармейском отряде (далее Положение) определяет порядок формирования и организацию деятельности юнармейского отряда Всероссийского детско-юношеского военно- патриотического общественного движения «ЮНАРМИЯ» (далее - ВВПОД «ЮНАРМИЯ»),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1.2</w:t>
      </w:r>
      <w:r w:rsidRPr="0072553A">
        <w:rPr>
          <w:rFonts w:ascii="Times New Roman" w:hAnsi="Times New Roman" w:cs="Times New Roman"/>
          <w:sz w:val="26"/>
          <w:szCs w:val="26"/>
        </w:rPr>
        <w:tab/>
        <w:t>Настоящее положение разработано на основании Федерального закона от 29.12.2012 №273 – ФЗ «Об образовании в Российской Федерации» и Указа Президента РФ от 29.10.2015 года №536 «О создании Общероссийской общественно-государственной детско–юношеской организации «Российское движение школьников» (далее Организация, РДШ).  Деятельность школьного движения осуществляется на основе Конвенции о правах ребенка, Конституции РФ, Закона РФ от 19.05.1995 N 82-ФЗ (ред. от 02.06.2016) "Об общественных объединениях".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1.3</w:t>
      </w:r>
      <w:r w:rsidRPr="0072553A">
        <w:rPr>
          <w:rFonts w:ascii="Times New Roman" w:hAnsi="Times New Roman" w:cs="Times New Roman"/>
          <w:sz w:val="26"/>
          <w:szCs w:val="26"/>
        </w:rPr>
        <w:tab/>
        <w:t>Юнармейский отряд - первичная форма организации участников юнармейского движения на базе образовательных организаций, военно- патриотических клубов (центров), общественных и иных заинтересованных организаций, региональных и местных отделений для организации работы по направлениям, созданный на основании решения регионального или местного отделения.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1.4</w:t>
      </w:r>
      <w:r w:rsidRPr="0072553A">
        <w:rPr>
          <w:rFonts w:ascii="Times New Roman" w:hAnsi="Times New Roman" w:cs="Times New Roman"/>
          <w:sz w:val="26"/>
          <w:szCs w:val="26"/>
        </w:rPr>
        <w:tab/>
        <w:t>Организацию отрядов и контроль за их деятельностью осуществляют региональные и местные отделения ВВПОД «ЮНАРМИЯ» (далее-Отделение). Отделения при осуществлении своей деятельности руководствуются п. 1.3 Устава ВВПОД «ЮНАРМИЯ».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1.5</w:t>
      </w:r>
      <w:r w:rsidRPr="0072553A">
        <w:rPr>
          <w:rFonts w:ascii="Times New Roman" w:hAnsi="Times New Roman" w:cs="Times New Roman"/>
          <w:sz w:val="26"/>
          <w:szCs w:val="26"/>
        </w:rPr>
        <w:tab/>
        <w:t>Общее координаторство юнармейским отрядом в образовательных организациях, военно-патриотических клубах, общественных и иных заинтересованных организациях осуществляют координаторы - лица (сотрудники, учителя и т.п.), назначенные приказом руководителя соответствующей организации.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lastRenderedPageBreak/>
        <w:t>1.6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Деятельность Первичного отделения основывается на принципах самоуправления, добровольности участия, равноправия, законности и гласности.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1.7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Российское движение школьников имеет свою символику: эмблему, флаг. Первичное отделение РДШ не вправе иметь собственную символику, отличную от символики РДШ.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2.</w:t>
      </w:r>
      <w:r w:rsidRPr="0072553A">
        <w:rPr>
          <w:rFonts w:ascii="Times New Roman" w:hAnsi="Times New Roman" w:cs="Times New Roman"/>
          <w:sz w:val="26"/>
          <w:szCs w:val="26"/>
        </w:rPr>
        <w:tab/>
        <w:t>ЦЕЛИ И ЗАДАЧИ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2.1</w:t>
      </w:r>
      <w:r w:rsidRPr="0072553A">
        <w:rPr>
          <w:rFonts w:ascii="Times New Roman" w:hAnsi="Times New Roman" w:cs="Times New Roman"/>
          <w:sz w:val="26"/>
          <w:szCs w:val="26"/>
        </w:rPr>
        <w:tab/>
        <w:t>Юнармейские отряды создаются с целью разностороннего военно-патриотического, гражданского, нравственного воспитания и совершенствования личности детей и молодежи, и формирование сплоченного и дружного коллектива.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2.2</w:t>
      </w:r>
      <w:r w:rsidRPr="0072553A">
        <w:rPr>
          <w:rFonts w:ascii="Times New Roman" w:hAnsi="Times New Roman" w:cs="Times New Roman"/>
          <w:sz w:val="26"/>
          <w:szCs w:val="26"/>
        </w:rPr>
        <w:tab/>
        <w:t>Основными задачами являются: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гражданско-патриотическое, нравственное воспитание, формирование ответственного отношения к конституционным обязанностям;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изучение истории и географии страны, в том числе военно-исторического наследия и регионального краеведения, основы безопасности жизнедеятельности;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повышение авторитета и престижа службы в сфере обороны и безопасности государства;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получение теоретических и практических навыков для защиты Отечества;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повышения уровня физической подготовленности;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развитие военно-технического инженерно-конструкторского творчества;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реализация молодежных социальных инициатив и проектов в сфере патриотического и гражданского воспитания;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стимулирование потребности в самообразовании и самосовершенствовании.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</w:t>
      </w:r>
      <w:r w:rsidRPr="0072553A">
        <w:rPr>
          <w:rFonts w:ascii="Times New Roman" w:hAnsi="Times New Roman" w:cs="Times New Roman"/>
          <w:sz w:val="26"/>
          <w:szCs w:val="26"/>
        </w:rPr>
        <w:tab/>
        <w:t>ПОРЯДОК ПРИЕМА И УЧЕТА ЮНАРМЕИЦЕВ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3.1</w:t>
      </w:r>
      <w:r w:rsidRPr="0072553A">
        <w:rPr>
          <w:rFonts w:ascii="Times New Roman" w:hAnsi="Times New Roman" w:cs="Times New Roman"/>
          <w:sz w:val="26"/>
          <w:szCs w:val="26"/>
        </w:rPr>
        <w:tab/>
        <w:t>Прием участников в юнармейский отряд осуществляется на основании личного заявления (с 14 лет) с письменным согласием законных представителей или заявления законных представителей (младше 14 лет) на имя координатора юнармейского отряда / начальника штаба местного отделения / начальника штаба регионального отделения.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3.2.</w:t>
      </w:r>
      <w:r w:rsidRPr="0072553A">
        <w:rPr>
          <w:rFonts w:ascii="Times New Roman" w:hAnsi="Times New Roman" w:cs="Times New Roman"/>
          <w:sz w:val="26"/>
          <w:szCs w:val="26"/>
        </w:rPr>
        <w:tab/>
        <w:t>После принятия заявления координатор юнармейского отряда передает списки и данные в местное отделение.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3.3</w:t>
      </w:r>
      <w:r w:rsidRPr="0072553A">
        <w:rPr>
          <w:rFonts w:ascii="Times New Roman" w:hAnsi="Times New Roman" w:cs="Times New Roman"/>
          <w:sz w:val="26"/>
          <w:szCs w:val="26"/>
        </w:rPr>
        <w:tab/>
        <w:t>Кандидат становится участником Движения на основании оформленного решения регионального / местного отделения о принятии в Движение.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3.4.</w:t>
      </w:r>
      <w:r w:rsidRPr="0072553A">
        <w:rPr>
          <w:rFonts w:ascii="Times New Roman" w:hAnsi="Times New Roman" w:cs="Times New Roman"/>
          <w:sz w:val="26"/>
          <w:szCs w:val="26"/>
        </w:rPr>
        <w:tab/>
        <w:t>При вступлении участник предоставляет: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3.4.1.</w:t>
      </w:r>
      <w:r w:rsidRPr="0072553A">
        <w:rPr>
          <w:rFonts w:ascii="Times New Roman" w:hAnsi="Times New Roman" w:cs="Times New Roman"/>
          <w:sz w:val="26"/>
          <w:szCs w:val="26"/>
        </w:rPr>
        <w:tab/>
        <w:t>Анкету участника, утвержденной настоящим Положением формы (Приложение 2), Медицинское заключение о принадлежности к медицинской группе (согласно Приложению № 4 Приказа Министерства здравоохранения Российской Федерации от 21 декабря 2012 г. № 1346н), две фотографии 3x4.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3.5.</w:t>
      </w:r>
      <w:r w:rsidRPr="0072553A">
        <w:rPr>
          <w:rFonts w:ascii="Times New Roman" w:hAnsi="Times New Roman" w:cs="Times New Roman"/>
          <w:sz w:val="26"/>
          <w:szCs w:val="26"/>
        </w:rPr>
        <w:tab/>
        <w:t>Порядок учета юнармейцев.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3.5.1.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При приеме участников в Движение, его данные местным отделением вносятся в электронный Всероссийский реестр юнармейцев, база которого </w:t>
      </w:r>
      <w:r w:rsidRPr="0072553A">
        <w:rPr>
          <w:rFonts w:ascii="Times New Roman" w:hAnsi="Times New Roman" w:cs="Times New Roman"/>
          <w:sz w:val="26"/>
          <w:szCs w:val="26"/>
        </w:rPr>
        <w:lastRenderedPageBreak/>
        <w:t>находится на официальном сайте организации, участнику присваивается персональный номер, выдается членский билет установленного образца.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3.5.2. </w:t>
      </w:r>
      <w:r w:rsidRPr="0072553A">
        <w:rPr>
          <w:rFonts w:ascii="Times New Roman" w:hAnsi="Times New Roman" w:cs="Times New Roman"/>
          <w:sz w:val="26"/>
          <w:szCs w:val="26"/>
        </w:rPr>
        <w:tab/>
        <w:t>Нумерация в реестре юнармейцев осуществляется следующим образом: первые две цифры - код региона, через дефис следует шестизначное число - номер по списку (Пример - № 99-000001). Номера регионов утверждены настоящим приложением.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3.5.3. </w:t>
      </w:r>
      <w:r w:rsidRPr="0072553A">
        <w:rPr>
          <w:rFonts w:ascii="Times New Roman" w:hAnsi="Times New Roman" w:cs="Times New Roman"/>
          <w:sz w:val="26"/>
          <w:szCs w:val="26"/>
        </w:rPr>
        <w:tab/>
        <w:t>На каждого участника заводится личное дело с пакетом документов (заявление, медицинские документы, согласие родителей, достижения, награды и т.д.) и хранится в штабе регионального отделения.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3.5.4. </w:t>
      </w:r>
      <w:r w:rsidRPr="0072553A">
        <w:rPr>
          <w:rFonts w:ascii="Times New Roman" w:hAnsi="Times New Roman" w:cs="Times New Roman"/>
          <w:sz w:val="26"/>
          <w:szCs w:val="26"/>
        </w:rPr>
        <w:tab/>
        <w:t>Местное отделение закрепляет приказом ответственного за обработку и хранение персональных данных, их уничтожение после истечения сроков хранения, ведет учет личных дел и реестр юнармейцев в электронном и печатном виде.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3.5.5. </w:t>
      </w:r>
      <w:r w:rsidRPr="0072553A">
        <w:rPr>
          <w:rFonts w:ascii="Times New Roman" w:hAnsi="Times New Roman" w:cs="Times New Roman"/>
          <w:sz w:val="26"/>
          <w:szCs w:val="26"/>
        </w:rPr>
        <w:tab/>
        <w:t>Региональное отделение выдает членский билет юнармейца установленного образца и регистрирует выдачу членского билета в журнале регистрации.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3.6.</w:t>
      </w:r>
      <w:r w:rsidRPr="0072553A">
        <w:rPr>
          <w:rFonts w:ascii="Times New Roman" w:hAnsi="Times New Roman" w:cs="Times New Roman"/>
          <w:sz w:val="26"/>
          <w:szCs w:val="26"/>
        </w:rPr>
        <w:tab/>
        <w:t>Порядок выхода или исключения из юнармейского движения (отряда).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3.6.1. 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Участник юнармейского отряда исключается из рядов юнармейского движения за неоднократные или грубые дисциплинарные нарушения.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3.6.2. </w:t>
      </w:r>
      <w:r w:rsidRPr="0072553A">
        <w:rPr>
          <w:rFonts w:ascii="Times New Roman" w:hAnsi="Times New Roman" w:cs="Times New Roman"/>
          <w:sz w:val="26"/>
          <w:szCs w:val="26"/>
        </w:rPr>
        <w:tab/>
        <w:t>В зависимости от степени и количества нарушений Устава ВВПОД «ЮНАРМИЯ» региональное, местное отделение вправе избрать меру наказания в виде - объявления замечания, выговора, исключения из юнармейского отряда.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3.6.3. </w:t>
      </w:r>
      <w:r w:rsidRPr="0072553A">
        <w:rPr>
          <w:rFonts w:ascii="Times New Roman" w:hAnsi="Times New Roman" w:cs="Times New Roman"/>
          <w:sz w:val="26"/>
          <w:szCs w:val="26"/>
        </w:rPr>
        <w:tab/>
        <w:t>Исключение из отряда по дискредитирующим обстоятельствам несет за собой и исключение из Движения.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3.6.4. </w:t>
      </w:r>
      <w:r w:rsidRPr="0072553A">
        <w:rPr>
          <w:rFonts w:ascii="Times New Roman" w:hAnsi="Times New Roman" w:cs="Times New Roman"/>
          <w:sz w:val="26"/>
          <w:szCs w:val="26"/>
        </w:rPr>
        <w:tab/>
        <w:t>Замечание объявляет руководитель отряда.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3.6.5. </w:t>
      </w:r>
      <w:r w:rsidRPr="0072553A">
        <w:rPr>
          <w:rFonts w:ascii="Times New Roman" w:hAnsi="Times New Roman" w:cs="Times New Roman"/>
          <w:sz w:val="26"/>
          <w:szCs w:val="26"/>
        </w:rPr>
        <w:tab/>
        <w:t>Выговор руководитель местного отделения.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3.6.6. </w:t>
      </w:r>
      <w:r w:rsidRPr="0072553A">
        <w:rPr>
          <w:rFonts w:ascii="Times New Roman" w:hAnsi="Times New Roman" w:cs="Times New Roman"/>
          <w:sz w:val="26"/>
          <w:szCs w:val="26"/>
        </w:rPr>
        <w:tab/>
        <w:t>Для исключения участника юнармейского отряда координатор или руководитель юнармейского отряда готовит письменное обращение на имя начальника регионального отделения ВВПОД «ЮНАРМИЯ» о рассмотрении вопроса на заседании собрании дисциплинарной комиссии регионального отделения об исключении.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3.6.7. </w:t>
      </w:r>
      <w:r w:rsidRPr="0072553A">
        <w:rPr>
          <w:rFonts w:ascii="Times New Roman" w:hAnsi="Times New Roman" w:cs="Times New Roman"/>
          <w:sz w:val="26"/>
          <w:szCs w:val="26"/>
        </w:rPr>
        <w:tab/>
        <w:t>Для рассмотрения вопроса об исключении начальник регионального отделения ВВПОД «ЮНАРМИЯ» собирает собрание дисциплинарной комиссии регионального отделения с обязательным присутствием самого участника и по необходимости свидетелей проступка, координатора или руководителя юнармейского отряда, в котором числится рассматриваемый участник.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3.6.8. </w:t>
      </w:r>
      <w:r w:rsidRPr="0072553A">
        <w:rPr>
          <w:rFonts w:ascii="Times New Roman" w:hAnsi="Times New Roman" w:cs="Times New Roman"/>
          <w:sz w:val="26"/>
          <w:szCs w:val="26"/>
        </w:rPr>
        <w:tab/>
        <w:t>Решение об исключении из отряда принимается после рассмотрения всех обстоятельств нарушения, получения объяснений от участника путем голосования и оформляется соответствующим решением.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3.6.9. </w:t>
      </w:r>
      <w:r w:rsidRPr="0072553A">
        <w:rPr>
          <w:rFonts w:ascii="Times New Roman" w:hAnsi="Times New Roman" w:cs="Times New Roman"/>
          <w:sz w:val="26"/>
          <w:szCs w:val="26"/>
        </w:rPr>
        <w:tab/>
        <w:t>По решению комиссии дисциплинарное наказание в виде исключения из отряда может быть заменено на иное.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4.</w:t>
      </w:r>
      <w:r w:rsidRPr="0072553A">
        <w:rPr>
          <w:rFonts w:ascii="Times New Roman" w:hAnsi="Times New Roman" w:cs="Times New Roman"/>
          <w:sz w:val="26"/>
          <w:szCs w:val="26"/>
        </w:rPr>
        <w:tab/>
        <w:t>ПРАВА И ОБЯЗАННОСТИ ЮНАРМЕЙЦА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lastRenderedPageBreak/>
        <w:t>4.1</w:t>
      </w:r>
      <w:r w:rsidRPr="0072553A">
        <w:rPr>
          <w:rFonts w:ascii="Times New Roman" w:hAnsi="Times New Roman" w:cs="Times New Roman"/>
          <w:sz w:val="26"/>
          <w:szCs w:val="26"/>
        </w:rPr>
        <w:tab/>
        <w:t>Юнармеец имеет право: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избирать и быть избранным командиром, заместителем командира юнармейского отряда, командиром отделения;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вносить предложения, свободно обсуждать вопросы, относящиеся к деятельности юнармейского отряда и Движения в целом, открыто высказывать и отстаивать свое мнение, до принятия общего решения;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лично участвовать на слетах Движения, собраниях отряда, местного или регионального отделения;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4.2</w:t>
      </w:r>
      <w:r w:rsidRPr="0072553A">
        <w:rPr>
          <w:rFonts w:ascii="Times New Roman" w:hAnsi="Times New Roman" w:cs="Times New Roman"/>
          <w:sz w:val="26"/>
          <w:szCs w:val="26"/>
        </w:rPr>
        <w:tab/>
        <w:t>Юнармеец обязан: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активно участвовать в работе отряда, мероприятиях и акциях, проводимых ВВПОД «ЮНАРМИЯ»;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повышать свои знания в области истории, географии, юриспруденции, основах безопасности жизнедеятельности, спортивной и строевой подготовки;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не реже одного раза в два года проходить тестирование и сдавать нормы ГТО (по состоянию здоровья);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выполнять решения руководящих органов юнармейского отряда и Движения в целом;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выполнять требования Устава ВВПОД «ЮНАРМИЯ», а также настоящего Положения.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</w:t>
      </w:r>
      <w:r w:rsidRPr="0072553A">
        <w:rPr>
          <w:rFonts w:ascii="Times New Roman" w:hAnsi="Times New Roman" w:cs="Times New Roman"/>
          <w:sz w:val="26"/>
          <w:szCs w:val="26"/>
        </w:rPr>
        <w:tab/>
        <w:t>СТРУКТУРА И ПОРЯДОК ФОРМИРОВАНИЯ ЮНАРМЕЙСКОГО ОТРЯДА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5.1</w:t>
      </w:r>
      <w:r w:rsidRPr="0072553A">
        <w:rPr>
          <w:rFonts w:ascii="Times New Roman" w:hAnsi="Times New Roman" w:cs="Times New Roman"/>
          <w:sz w:val="26"/>
          <w:szCs w:val="26"/>
        </w:rPr>
        <w:tab/>
        <w:t>Первичной единицей регионального или местного отделения является юнармейский отряд.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5.1.1</w:t>
      </w:r>
      <w:r w:rsidRPr="0072553A">
        <w:rPr>
          <w:rFonts w:ascii="Times New Roman" w:hAnsi="Times New Roman" w:cs="Times New Roman"/>
          <w:sz w:val="26"/>
          <w:szCs w:val="26"/>
        </w:rPr>
        <w:tab/>
        <w:t>Юнармейский отряд состоит из Совета отряда, отделений отряда, руководство которыми осуществляет командир отряда.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5.2</w:t>
      </w:r>
      <w:r w:rsidRPr="0072553A">
        <w:rPr>
          <w:rFonts w:ascii="Times New Roman" w:hAnsi="Times New Roman" w:cs="Times New Roman"/>
          <w:sz w:val="26"/>
          <w:szCs w:val="26"/>
        </w:rPr>
        <w:tab/>
        <w:t xml:space="preserve">Участником Организации может быть любой учащийся школы в возрасте от 8 лет до 18 лет.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5.3</w:t>
      </w:r>
      <w:r w:rsidRPr="0072553A">
        <w:rPr>
          <w:rFonts w:ascii="Times New Roman" w:hAnsi="Times New Roman" w:cs="Times New Roman"/>
          <w:sz w:val="26"/>
          <w:szCs w:val="26"/>
        </w:rPr>
        <w:tab/>
        <w:t>Руководящие органы отряда.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5.3.1</w:t>
      </w:r>
      <w:r w:rsidRPr="0072553A">
        <w:rPr>
          <w:rFonts w:ascii="Times New Roman" w:hAnsi="Times New Roman" w:cs="Times New Roman"/>
          <w:sz w:val="26"/>
          <w:szCs w:val="26"/>
        </w:rPr>
        <w:tab/>
        <w:t>Высшим руководящим органом юнармейского отряда является Совет отряда. В состав Совета юнармейского отряда входят: координатор отряда от организации, на базе которой он создан, командир отряда, заместитель командира отряда, командиры отделений.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5.3.2</w:t>
      </w:r>
      <w:r w:rsidRPr="0072553A">
        <w:rPr>
          <w:rFonts w:ascii="Times New Roman" w:hAnsi="Times New Roman" w:cs="Times New Roman"/>
          <w:sz w:val="26"/>
          <w:szCs w:val="26"/>
        </w:rPr>
        <w:tab/>
        <w:t>Члены Совета юнармейского отряда должны получить подготовку по программе «Юнармеец» на базе региональных, местных отделений.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5.3.3</w:t>
      </w:r>
      <w:r w:rsidRPr="0072553A">
        <w:rPr>
          <w:rFonts w:ascii="Times New Roman" w:hAnsi="Times New Roman" w:cs="Times New Roman"/>
          <w:sz w:val="26"/>
          <w:szCs w:val="26"/>
        </w:rPr>
        <w:tab/>
        <w:t>В случае неисполнения или ненадлежащего исполнения своих функций командир отряда, заместитель командира отряда, командир отделения освобождаются от занимаемой должности решением дисциплинарного совета регионального отделения по представлению координатора юнармейского отряда, согласно Положения о дисциплинарном совете регионального отделения ВВПОД «ЮНАРМИЯ».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lastRenderedPageBreak/>
        <w:t>5.3.4</w:t>
      </w:r>
      <w:r w:rsidRPr="0072553A">
        <w:rPr>
          <w:rFonts w:ascii="Times New Roman" w:hAnsi="Times New Roman" w:cs="Times New Roman"/>
          <w:sz w:val="26"/>
          <w:szCs w:val="26"/>
        </w:rPr>
        <w:tab/>
        <w:t>Данные координатора юнармейского отряда и копия приказа о закреплении соответствующих функций направляются в региональное и местное отделение ВВПОД «ЮНАРМИЯ» для включения в реестр координаторов регионального отделения ВВПОД «ЮНАРМИЯ».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</w:t>
      </w:r>
      <w:r w:rsidRPr="0072553A">
        <w:rPr>
          <w:rFonts w:ascii="Times New Roman" w:hAnsi="Times New Roman" w:cs="Times New Roman"/>
          <w:sz w:val="26"/>
          <w:szCs w:val="26"/>
        </w:rPr>
        <w:tab/>
        <w:t>Координатор юнармейского отряда: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организует работу по созданию и формированию юнармейского отряда на территории образовательной организации, военно-патриотического клуба (центра), общественной организации;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осуществляет прием заявлений и формирует списки кандидатов на вступление в ВВПОД «ЮНАРМИЯ»;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представляет в региональное, местное отделение заявления и анкеты кандидатов на вступление в ВВПОД «ЮНАРМИЯ»;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готовит представления на исключение из рядов юнармейского движения в региональное отделение ВВПОД «ЮНАРМИЯ»;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оказывает методическую и практическую помощь в организации и проведении мероприятий юнармейского отряда;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представляет интересы юнармейского отряда соответствующей организации в региональном, местном отделении ВВПОД «ЮНАРМИЯ»;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организует и проводит собрания юнармейского отряда (не реже раз в два месяца), собрание считается правомочным при присутствии 2/3 участников отряда;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вносит на рассмотрение Совета юнармейского отряда кандидатуры на должность заместителя командира отряда, командира отделения;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формирует план работы юнармейского отряда и согласовывает его с местным отделением;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осуществляет связь с родителями или лицами их заменяющими;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 Командир юнармейского отряда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5.4.1</w:t>
      </w:r>
      <w:r w:rsidRPr="0072553A">
        <w:rPr>
          <w:rFonts w:ascii="Times New Roman" w:hAnsi="Times New Roman" w:cs="Times New Roman"/>
          <w:sz w:val="26"/>
          <w:szCs w:val="26"/>
        </w:rPr>
        <w:tab/>
        <w:t>Командир юнармейского отряда назначается преимущественно из числа заместителей командира отряда, из числа командиров отделений.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5.4.2</w:t>
      </w:r>
      <w:r w:rsidRPr="0072553A">
        <w:rPr>
          <w:rFonts w:ascii="Times New Roman" w:hAnsi="Times New Roman" w:cs="Times New Roman"/>
          <w:sz w:val="26"/>
          <w:szCs w:val="26"/>
        </w:rPr>
        <w:tab/>
        <w:t>Для рассмотрения кандидатуры на должность командира отряда претенденту необходимо подать письменное заявление на имя начальника местного отделения, для вынесения на голосование общего собрания юнармейского отряда.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5.4.3</w:t>
      </w:r>
      <w:r w:rsidRPr="0072553A">
        <w:rPr>
          <w:rFonts w:ascii="Times New Roman" w:hAnsi="Times New Roman" w:cs="Times New Roman"/>
          <w:sz w:val="26"/>
          <w:szCs w:val="26"/>
        </w:rPr>
        <w:tab/>
        <w:t>Кандидатура командира юнармейского отряда выносится на голосование на общем собрании юнармейского отряда.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5.4.4</w:t>
      </w:r>
      <w:r w:rsidRPr="0072553A">
        <w:rPr>
          <w:rFonts w:ascii="Times New Roman" w:hAnsi="Times New Roman" w:cs="Times New Roman"/>
          <w:sz w:val="26"/>
          <w:szCs w:val="26"/>
        </w:rPr>
        <w:tab/>
        <w:t>Командир юнармейского отряда: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участвует в совещаниях, проводимых координатором и местным отделением ВВПОД «ЮНАРМИЯ»;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отчитывается о деятельности отряда перед общим собранием местного отделения;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планирует оздоравливающие и спортивные мероприятия;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5.5</w:t>
      </w:r>
      <w:r w:rsidRPr="0072553A">
        <w:rPr>
          <w:rFonts w:ascii="Times New Roman" w:hAnsi="Times New Roman" w:cs="Times New Roman"/>
          <w:sz w:val="26"/>
          <w:szCs w:val="26"/>
        </w:rPr>
        <w:tab/>
        <w:t>Заместитель командира юнармейского отряда: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координирует деятельность юнармейских отделений;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                обеспечивает информационную открытость деятельности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lastRenderedPageBreak/>
        <w:t>юнармейского отряда;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осуществляет подготовку проведения совета юнармейского отряда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участвует в подготовке совета;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5.6</w:t>
      </w:r>
      <w:r w:rsidRPr="0072553A">
        <w:rPr>
          <w:rFonts w:ascii="Times New Roman" w:hAnsi="Times New Roman" w:cs="Times New Roman"/>
          <w:sz w:val="26"/>
          <w:szCs w:val="26"/>
        </w:rPr>
        <w:tab/>
        <w:t>Командир отделения: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руководит работой конкретного отделения;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отвечает за организацию и проведение мероприятий отделения;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готовит информацию о деятельности отделения;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-</w:t>
      </w:r>
      <w:r w:rsidRPr="0072553A">
        <w:rPr>
          <w:rFonts w:ascii="Times New Roman" w:hAnsi="Times New Roman" w:cs="Times New Roman"/>
          <w:sz w:val="26"/>
          <w:szCs w:val="26"/>
        </w:rPr>
        <w:tab/>
        <w:t>отчитывается о работе отделения на совете юнармейского отряда,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</w:t>
      </w:r>
      <w:r w:rsidRPr="0072553A">
        <w:rPr>
          <w:rFonts w:ascii="Times New Roman" w:hAnsi="Times New Roman" w:cs="Times New Roman"/>
          <w:sz w:val="26"/>
          <w:szCs w:val="26"/>
        </w:rPr>
        <w:tab/>
        <w:t>ОСНОВНЫЕ ФОРМЫ РАБОТЫ ДЕЯТЕЛЬНОСТИ ОТРЯДОВ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6.1</w:t>
      </w:r>
      <w:r w:rsidRPr="0072553A">
        <w:rPr>
          <w:rFonts w:ascii="Times New Roman" w:hAnsi="Times New Roman" w:cs="Times New Roman"/>
          <w:sz w:val="26"/>
          <w:szCs w:val="26"/>
        </w:rPr>
        <w:tab/>
        <w:t>Совершенствование физического развития, подготовка к сдаче ВФСК ГТО, участие в спортивных мероприятиях;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6.2</w:t>
      </w:r>
      <w:r w:rsidRPr="0072553A">
        <w:rPr>
          <w:rFonts w:ascii="Times New Roman" w:hAnsi="Times New Roman" w:cs="Times New Roman"/>
          <w:sz w:val="26"/>
          <w:szCs w:val="26"/>
        </w:rPr>
        <w:tab/>
        <w:t>Освоение дополнительных общеобразовательных программ (образовательных модулей), имеющих целью военную подготовку;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6.3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мероприятиях военно-профессиональной ориентации;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6.4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военно-поисковых и археологических экспедициях;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6.5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тематических конкурсах, олимпиадах, фестивалях, в том числе творческих;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6.6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военно-исторических и краеведческих проектах, историко-изыскательская (поисково-архивная работа);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6.7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социально-благотворительных проектах;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6.8</w:t>
      </w:r>
      <w:r w:rsidRPr="0072553A">
        <w:rPr>
          <w:rFonts w:ascii="Times New Roman" w:hAnsi="Times New Roman" w:cs="Times New Roman"/>
          <w:sz w:val="26"/>
          <w:szCs w:val="26"/>
        </w:rPr>
        <w:tab/>
        <w:t>Участие в разработке тематического контента (видео и аудиороликов, периодических изданий);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7. Руководство первичного отделения РДШ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7.1. Ответственный за внедрение и развитие Общероссийской общественно-государственной детско-юношеской организации «Российское движение школьников»  - старшая вожатая.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7.2. Формы документации: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1. Устав РДШ.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2. Положение о первичной организации РДШ.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3. Списки членов организации с указанием обязанностей каждого.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4. План работы регионального отделения РДШ.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5. Календарный план работы первичного отделения РДШ.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 xml:space="preserve"> 6. Анализ деятельности первичного отделения РДШ за год. </w:t>
      </w:r>
    </w:p>
    <w:p w:rsidR="0072553A" w:rsidRPr="0072553A" w:rsidRDefault="0072553A" w:rsidP="007255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2553A">
        <w:rPr>
          <w:rFonts w:ascii="Times New Roman" w:hAnsi="Times New Roman" w:cs="Times New Roman"/>
          <w:sz w:val="26"/>
          <w:szCs w:val="26"/>
        </w:rPr>
        <w:t>7. Другие документы: положения, памятки, рекомендации, сценарии и др.</w:t>
      </w:r>
    </w:p>
    <w:p w:rsidR="00A807F8" w:rsidRPr="0072553A" w:rsidRDefault="00563207" w:rsidP="007255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807F8" w:rsidRPr="0072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BD"/>
    <w:rsid w:val="00031485"/>
    <w:rsid w:val="004E003E"/>
    <w:rsid w:val="00563207"/>
    <w:rsid w:val="005D55BD"/>
    <w:rsid w:val="0072553A"/>
    <w:rsid w:val="00A11934"/>
    <w:rsid w:val="00B505EF"/>
    <w:rsid w:val="00B9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МОНОБЛОК</cp:lastModifiedBy>
  <cp:revision>4</cp:revision>
  <dcterms:created xsi:type="dcterms:W3CDTF">2020-11-03T07:37:00Z</dcterms:created>
  <dcterms:modified xsi:type="dcterms:W3CDTF">2020-11-03T08:15:00Z</dcterms:modified>
</cp:coreProperties>
</file>