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C2" w:rsidRPr="009421AD" w:rsidRDefault="00F53A4C" w:rsidP="009421AD">
      <w:pPr>
        <w:pStyle w:val="1"/>
        <w:spacing w:line="360" w:lineRule="auto"/>
      </w:pPr>
      <w:r w:rsidRPr="009421AD">
        <w:t>Отчет</w:t>
      </w:r>
    </w:p>
    <w:p w:rsidR="00466DC2" w:rsidRPr="009421AD" w:rsidRDefault="00F53A4C" w:rsidP="009421AD">
      <w:pPr>
        <w:numPr>
          <w:ilvl w:val="0"/>
          <w:numId w:val="1"/>
        </w:numPr>
        <w:tabs>
          <w:tab w:val="left" w:pos="995"/>
        </w:tabs>
        <w:spacing w:line="360" w:lineRule="auto"/>
        <w:ind w:left="426" w:right="1340" w:hanging="5954"/>
        <w:jc w:val="center"/>
        <w:rPr>
          <w:rFonts w:eastAsia="Times New Roman"/>
          <w:b/>
          <w:bCs/>
          <w:sz w:val="28"/>
          <w:szCs w:val="28"/>
        </w:rPr>
      </w:pPr>
      <w:r w:rsidRPr="009421AD">
        <w:rPr>
          <w:rFonts w:eastAsia="Times New Roman"/>
          <w:b/>
          <w:bCs/>
          <w:sz w:val="28"/>
          <w:szCs w:val="28"/>
        </w:rPr>
        <w:t xml:space="preserve">проделанной работе по второму этану всероссийской межведомственной комплексной оперативно </w:t>
      </w:r>
      <w:proofErr w:type="gramStart"/>
      <w:r w:rsidRPr="009421AD">
        <w:rPr>
          <w:rFonts w:eastAsia="Times New Roman"/>
          <w:b/>
          <w:bCs/>
          <w:sz w:val="28"/>
          <w:szCs w:val="28"/>
        </w:rPr>
        <w:t>-п</w:t>
      </w:r>
      <w:proofErr w:type="gramEnd"/>
      <w:r w:rsidRPr="009421AD">
        <w:rPr>
          <w:rFonts w:eastAsia="Times New Roman"/>
          <w:b/>
          <w:bCs/>
          <w:sz w:val="28"/>
          <w:szCs w:val="28"/>
        </w:rPr>
        <w:t>рофилактической операции «Дети России - 2020» в МКОУ «</w:t>
      </w:r>
      <w:r w:rsidR="00AD0ED7" w:rsidRPr="009421AD">
        <w:rPr>
          <w:rFonts w:eastAsia="Times New Roman"/>
          <w:b/>
          <w:bCs/>
          <w:sz w:val="28"/>
          <w:szCs w:val="28"/>
        </w:rPr>
        <w:t>Тлярошская СОШ»</w:t>
      </w:r>
    </w:p>
    <w:p w:rsidR="00466DC2" w:rsidRDefault="00466DC2">
      <w:pPr>
        <w:spacing w:line="200" w:lineRule="exact"/>
        <w:rPr>
          <w:sz w:val="24"/>
          <w:szCs w:val="24"/>
        </w:rPr>
      </w:pPr>
    </w:p>
    <w:tbl>
      <w:tblPr>
        <w:tblW w:w="14578" w:type="dxa"/>
        <w:tblInd w:w="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936"/>
        <w:gridCol w:w="3196"/>
        <w:gridCol w:w="2527"/>
        <w:gridCol w:w="2788"/>
        <w:gridCol w:w="2527"/>
        <w:gridCol w:w="30"/>
      </w:tblGrid>
      <w:tr w:rsidR="00466DC2" w:rsidTr="00F53A4C">
        <w:trPr>
          <w:trHeight w:val="37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№</w:t>
            </w:r>
          </w:p>
        </w:tc>
        <w:tc>
          <w:tcPr>
            <w:tcW w:w="29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Форма</w:t>
            </w:r>
          </w:p>
        </w:tc>
        <w:tc>
          <w:tcPr>
            <w:tcW w:w="31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ind w:right="35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 образовательных</w:t>
            </w:r>
          </w:p>
        </w:tc>
        <w:tc>
          <w:tcPr>
            <w:tcW w:w="25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 охваченных</w:t>
            </w:r>
          </w:p>
        </w:tc>
        <w:tc>
          <w:tcPr>
            <w:tcW w:w="278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 охваченных</w:t>
            </w:r>
          </w:p>
        </w:tc>
        <w:tc>
          <w:tcPr>
            <w:tcW w:w="252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Количество</w:t>
            </w: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32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п/п</w:t>
            </w:r>
          </w:p>
        </w:tc>
        <w:tc>
          <w:tcPr>
            <w:tcW w:w="2936" w:type="dxa"/>
            <w:vMerge w:val="restart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мероприятия</w:t>
            </w:r>
          </w:p>
        </w:tc>
        <w:tc>
          <w:tcPr>
            <w:tcW w:w="3196" w:type="dxa"/>
            <w:vMerge w:val="restart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организаций, охваченных</w:t>
            </w:r>
          </w:p>
        </w:tc>
        <w:tc>
          <w:tcPr>
            <w:tcW w:w="2527" w:type="dxa"/>
            <w:vMerge w:val="restart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детей</w:t>
            </w:r>
          </w:p>
        </w:tc>
        <w:tc>
          <w:tcPr>
            <w:tcW w:w="2788" w:type="dxa"/>
            <w:vMerge w:val="restart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родителей</w:t>
            </w:r>
          </w:p>
        </w:tc>
        <w:tc>
          <w:tcPr>
            <w:tcW w:w="2527" w:type="dxa"/>
            <w:vMerge w:val="restart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приглашенных</w:t>
            </w: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100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6"/>
                <w:szCs w:val="6"/>
              </w:rPr>
            </w:pPr>
          </w:p>
        </w:tc>
        <w:tc>
          <w:tcPr>
            <w:tcW w:w="2936" w:type="dxa"/>
            <w:vMerge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6"/>
                <w:szCs w:val="6"/>
              </w:rPr>
            </w:pPr>
          </w:p>
        </w:tc>
        <w:tc>
          <w:tcPr>
            <w:tcW w:w="3196" w:type="dxa"/>
            <w:vMerge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6"/>
                <w:szCs w:val="6"/>
              </w:rPr>
            </w:pPr>
          </w:p>
        </w:tc>
        <w:tc>
          <w:tcPr>
            <w:tcW w:w="2527" w:type="dxa"/>
            <w:vMerge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6"/>
                <w:szCs w:val="6"/>
              </w:rPr>
            </w:pPr>
          </w:p>
        </w:tc>
        <w:tc>
          <w:tcPr>
            <w:tcW w:w="2788" w:type="dxa"/>
            <w:vMerge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6"/>
                <w:szCs w:val="6"/>
              </w:rPr>
            </w:pPr>
          </w:p>
        </w:tc>
        <w:tc>
          <w:tcPr>
            <w:tcW w:w="2527" w:type="dxa"/>
            <w:vMerge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6"/>
                <w:szCs w:val="6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87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3"/>
                <w:szCs w:val="23"/>
              </w:rPr>
            </w:pPr>
          </w:p>
        </w:tc>
        <w:tc>
          <w:tcPr>
            <w:tcW w:w="2936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3"/>
                <w:szCs w:val="23"/>
              </w:rPr>
            </w:pPr>
          </w:p>
        </w:tc>
        <w:tc>
          <w:tcPr>
            <w:tcW w:w="3196" w:type="dxa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данным мероприятием</w:t>
            </w:r>
            <w:r w:rsidR="009421AD"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3"/>
                <w:szCs w:val="23"/>
              </w:rPr>
            </w:pPr>
          </w:p>
        </w:tc>
        <w:tc>
          <w:tcPr>
            <w:tcW w:w="2788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3"/>
                <w:szCs w:val="23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55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92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ascii="CordiaUPC" w:eastAsia="CordiaUPC" w:hAnsi="CordiaUPC" w:cs="CordiaUPC"/>
                <w:b/>
                <w:bCs/>
                <w:sz w:val="24"/>
                <w:szCs w:val="24"/>
              </w:rPr>
              <w:t>1</w:t>
            </w:r>
            <w:r>
              <w:rPr>
                <w:rFonts w:ascii="CordiaUPC" w:eastAsia="CordiaUPC" w:hAnsi="CordiaUPC" w:cs="CordiaUPC"/>
                <w:sz w:val="25"/>
                <w:szCs w:val="25"/>
              </w:rPr>
              <w:t>.</w:t>
            </w: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Открытый урок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4" w:lineRule="exact"/>
              <w:ind w:right="1511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5"/>
                <w:sz w:val="28"/>
                <w:szCs w:val="28"/>
              </w:rPr>
              <w:t>34</w:t>
            </w: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4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1</w:t>
            </w: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86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2.</w:t>
            </w: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Классный час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7" w:lineRule="exact"/>
              <w:ind w:right="1511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 w:rsidP="009421A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5"/>
                <w:sz w:val="28"/>
                <w:szCs w:val="28"/>
              </w:rPr>
              <w:t>3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3"/>
                <w:szCs w:val="23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86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3.</w:t>
            </w: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Родительское собрание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7" w:lineRule="exact"/>
              <w:ind w:right="1511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 w:rsidP="00F53A4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bookmarkStart w:id="0" w:name="_GoBack"/>
            <w:bookmarkEnd w:id="0"/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5"/>
                <w:sz w:val="28"/>
                <w:szCs w:val="28"/>
              </w:rPr>
              <w:t>34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3</w:t>
            </w: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86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4.</w:t>
            </w: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Конкурс</w:t>
            </w:r>
            <w:r w:rsidR="009421AD">
              <w:rPr>
                <w:rFonts w:eastAsia="Times New Roman"/>
                <w:sz w:val="21"/>
                <w:szCs w:val="21"/>
              </w:rPr>
              <w:t xml:space="preserve"> (рисунков)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7" w:lineRule="exact"/>
              <w:ind w:right="1511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5"/>
                <w:sz w:val="28"/>
                <w:szCs w:val="28"/>
              </w:rPr>
              <w:t>13</w:t>
            </w: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4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spacing w:line="26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18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2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5.</w:t>
            </w:r>
          </w:p>
        </w:tc>
        <w:tc>
          <w:tcPr>
            <w:tcW w:w="2936" w:type="dxa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Акция</w:t>
            </w:r>
          </w:p>
        </w:tc>
        <w:tc>
          <w:tcPr>
            <w:tcW w:w="3196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788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68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19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2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6.</w:t>
            </w:r>
          </w:p>
        </w:tc>
        <w:tc>
          <w:tcPr>
            <w:tcW w:w="2936" w:type="dxa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Круглый стол</w:t>
            </w:r>
          </w:p>
        </w:tc>
        <w:tc>
          <w:tcPr>
            <w:tcW w:w="3196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788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66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4"/>
                <w:szCs w:val="4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19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2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7.</w:t>
            </w:r>
          </w:p>
        </w:tc>
        <w:tc>
          <w:tcPr>
            <w:tcW w:w="2936" w:type="dxa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spacing w:line="22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Конференция</w:t>
            </w:r>
          </w:p>
        </w:tc>
        <w:tc>
          <w:tcPr>
            <w:tcW w:w="3196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788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78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8.</w:t>
            </w: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Беседы</w:t>
            </w:r>
            <w:r w:rsidR="009421AD">
              <w:rPr>
                <w:rFonts w:eastAsia="Times New Roman"/>
                <w:sz w:val="21"/>
                <w:szCs w:val="21"/>
              </w:rPr>
              <w:t xml:space="preserve"> (общешкольная линейка)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4" w:lineRule="exact"/>
              <w:ind w:right="1511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5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1</w:t>
            </w: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86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9.</w:t>
            </w: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Встречи</w:t>
            </w: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67" w:lineRule="exact"/>
              <w:ind w:right="1511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5"/>
                <w:sz w:val="28"/>
                <w:szCs w:val="28"/>
              </w:rPr>
              <w:t>45</w:t>
            </w: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4</w:t>
            </w: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9421A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4"/>
                <w:sz w:val="28"/>
                <w:szCs w:val="28"/>
              </w:rPr>
              <w:t>4</w:t>
            </w: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19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2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10.</w:t>
            </w:r>
          </w:p>
        </w:tc>
        <w:tc>
          <w:tcPr>
            <w:tcW w:w="2936" w:type="dxa"/>
            <w:tcBorders>
              <w:right w:val="single" w:sz="8" w:space="0" w:color="auto"/>
            </w:tcBorders>
            <w:vAlign w:val="bottom"/>
          </w:tcPr>
          <w:p w:rsidR="00466DC2" w:rsidRDefault="00E62AAA" w:rsidP="00E62AAA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Присмотр видеороликов о вреде наркотиков, табака и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снюса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>.</w:t>
            </w:r>
          </w:p>
        </w:tc>
        <w:tc>
          <w:tcPr>
            <w:tcW w:w="3196" w:type="dxa"/>
            <w:tcBorders>
              <w:right w:val="single" w:sz="8" w:space="0" w:color="auto"/>
            </w:tcBorders>
            <w:vAlign w:val="bottom"/>
          </w:tcPr>
          <w:p w:rsidR="00466DC2" w:rsidRPr="00E62AAA" w:rsidRDefault="00E62AAA" w:rsidP="00E62AAA">
            <w:pPr>
              <w:jc w:val="center"/>
              <w:rPr>
                <w:sz w:val="28"/>
                <w:szCs w:val="28"/>
              </w:rPr>
            </w:pPr>
            <w:r w:rsidRPr="00E62AAA">
              <w:rPr>
                <w:sz w:val="28"/>
                <w:szCs w:val="28"/>
              </w:rPr>
              <w:t>1</w:t>
            </w: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Pr="00E62AAA" w:rsidRDefault="00E62AAA" w:rsidP="00E62A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788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19"/>
                <w:szCs w:val="19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60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3"/>
                <w:szCs w:val="3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65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F53A4C">
            <w:pPr>
              <w:spacing w:line="23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11.</w:t>
            </w:r>
          </w:p>
        </w:tc>
        <w:tc>
          <w:tcPr>
            <w:tcW w:w="2936" w:type="dxa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Иные профилактические</w:t>
            </w:r>
          </w:p>
        </w:tc>
        <w:tc>
          <w:tcPr>
            <w:tcW w:w="3196" w:type="dxa"/>
            <w:tcBorders>
              <w:right w:val="single" w:sz="8" w:space="0" w:color="auto"/>
            </w:tcBorders>
            <w:vAlign w:val="bottom"/>
          </w:tcPr>
          <w:p w:rsidR="00466DC2" w:rsidRDefault="00466DC2"/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/>
        </w:tc>
        <w:tc>
          <w:tcPr>
            <w:tcW w:w="2788" w:type="dxa"/>
            <w:tcBorders>
              <w:right w:val="single" w:sz="8" w:space="0" w:color="auto"/>
            </w:tcBorders>
            <w:vAlign w:val="bottom"/>
          </w:tcPr>
          <w:p w:rsidR="00466DC2" w:rsidRDefault="00466DC2"/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/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397"/>
        </w:trPr>
        <w:tc>
          <w:tcPr>
            <w:tcW w:w="57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right w:val="single" w:sz="8" w:space="0" w:color="auto"/>
            </w:tcBorders>
            <w:vAlign w:val="bottom"/>
          </w:tcPr>
          <w:p w:rsidR="00466DC2" w:rsidRDefault="00F53A4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мероприятия (указать форму)</w:t>
            </w:r>
          </w:p>
        </w:tc>
        <w:tc>
          <w:tcPr>
            <w:tcW w:w="3196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  <w:tr w:rsidR="00466DC2" w:rsidTr="00F53A4C">
        <w:trPr>
          <w:trHeight w:val="452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9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31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6DC2" w:rsidRDefault="00466DC2">
            <w:pPr>
              <w:rPr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466DC2" w:rsidRDefault="00466DC2">
            <w:pPr>
              <w:rPr>
                <w:sz w:val="1"/>
                <w:szCs w:val="1"/>
              </w:rPr>
            </w:pPr>
          </w:p>
        </w:tc>
      </w:tr>
    </w:tbl>
    <w:p w:rsidR="00466DC2" w:rsidRDefault="00466DC2">
      <w:pPr>
        <w:spacing w:line="200" w:lineRule="exact"/>
        <w:rPr>
          <w:sz w:val="24"/>
          <w:szCs w:val="24"/>
        </w:rPr>
      </w:pPr>
    </w:p>
    <w:p w:rsidR="00466DC2" w:rsidRPr="00AD0ED7" w:rsidRDefault="00466DC2" w:rsidP="00AD0ED7">
      <w:pPr>
        <w:jc w:val="both"/>
      </w:pPr>
    </w:p>
    <w:p w:rsidR="00466DC2" w:rsidRPr="00F53A4C" w:rsidRDefault="00AD0ED7" w:rsidP="00F53A4C">
      <w:pPr>
        <w:pStyle w:val="a5"/>
        <w:spacing w:line="480" w:lineRule="auto"/>
        <w:ind w:left="709"/>
        <w:rPr>
          <w:sz w:val="28"/>
          <w:szCs w:val="28"/>
        </w:rPr>
      </w:pPr>
      <w:proofErr w:type="gramStart"/>
      <w:r w:rsidRPr="00F53A4C">
        <w:rPr>
          <w:sz w:val="28"/>
          <w:szCs w:val="28"/>
        </w:rPr>
        <w:t>В рамках реализации Всероссийской межведомственной комплексной оперативно-профилактической операции «Дети России – 2020» в школе прошл</w:t>
      </w:r>
      <w:r w:rsidRPr="00F53A4C">
        <w:rPr>
          <w:sz w:val="28"/>
          <w:szCs w:val="28"/>
        </w:rPr>
        <w:t xml:space="preserve">и ряд мероприятий такие как: родительские собрания 7-9 классах, </w:t>
      </w:r>
      <w:r w:rsidRPr="00F53A4C">
        <w:rPr>
          <w:sz w:val="28"/>
          <w:szCs w:val="28"/>
        </w:rPr>
        <w:t xml:space="preserve"> встреча учащихся </w:t>
      </w:r>
      <w:r w:rsidRPr="00F53A4C">
        <w:rPr>
          <w:sz w:val="28"/>
          <w:szCs w:val="28"/>
        </w:rPr>
        <w:t>5</w:t>
      </w:r>
      <w:r w:rsidRPr="00F53A4C">
        <w:rPr>
          <w:sz w:val="28"/>
          <w:szCs w:val="28"/>
        </w:rPr>
        <w:t xml:space="preserve"> - 1</w:t>
      </w:r>
      <w:r w:rsidRPr="00F53A4C">
        <w:rPr>
          <w:sz w:val="28"/>
          <w:szCs w:val="28"/>
        </w:rPr>
        <w:t>1</w:t>
      </w:r>
      <w:r w:rsidRPr="00F53A4C">
        <w:rPr>
          <w:sz w:val="28"/>
          <w:szCs w:val="28"/>
        </w:rPr>
        <w:t xml:space="preserve"> классов и классны</w:t>
      </w:r>
      <w:r w:rsidRPr="00F53A4C">
        <w:rPr>
          <w:sz w:val="28"/>
          <w:szCs w:val="28"/>
        </w:rPr>
        <w:t>х руководителей с представителем</w:t>
      </w:r>
      <w:r w:rsidRPr="00F53A4C">
        <w:rPr>
          <w:sz w:val="28"/>
          <w:szCs w:val="28"/>
        </w:rPr>
        <w:t xml:space="preserve"> </w:t>
      </w:r>
      <w:r w:rsidRPr="00F53A4C">
        <w:rPr>
          <w:sz w:val="28"/>
          <w:szCs w:val="28"/>
        </w:rPr>
        <w:t xml:space="preserve">отдела просвещения Салимом </w:t>
      </w:r>
      <w:proofErr w:type="spellStart"/>
      <w:r w:rsidRPr="00F53A4C">
        <w:rPr>
          <w:sz w:val="28"/>
          <w:szCs w:val="28"/>
        </w:rPr>
        <w:t>Муртазалиевым</w:t>
      </w:r>
      <w:proofErr w:type="spellEnd"/>
      <w:r w:rsidRPr="00F53A4C">
        <w:rPr>
          <w:sz w:val="28"/>
          <w:szCs w:val="28"/>
        </w:rPr>
        <w:t>, встреча работник</w:t>
      </w:r>
      <w:r w:rsidR="00E62AAA" w:rsidRPr="00F53A4C">
        <w:rPr>
          <w:sz w:val="28"/>
          <w:szCs w:val="28"/>
        </w:rPr>
        <w:t>ов</w:t>
      </w:r>
      <w:r w:rsidRPr="00F53A4C">
        <w:rPr>
          <w:sz w:val="28"/>
          <w:szCs w:val="28"/>
        </w:rPr>
        <w:t xml:space="preserve"> ОМВД по </w:t>
      </w:r>
      <w:proofErr w:type="spellStart"/>
      <w:r w:rsidR="009421AD" w:rsidRPr="00F53A4C">
        <w:rPr>
          <w:sz w:val="28"/>
          <w:szCs w:val="28"/>
        </w:rPr>
        <w:t>Ч</w:t>
      </w:r>
      <w:r w:rsidRPr="00F53A4C">
        <w:rPr>
          <w:sz w:val="28"/>
          <w:szCs w:val="28"/>
        </w:rPr>
        <w:t>ародинскому</w:t>
      </w:r>
      <w:proofErr w:type="spellEnd"/>
      <w:r w:rsidRPr="00F53A4C">
        <w:rPr>
          <w:sz w:val="28"/>
          <w:szCs w:val="28"/>
        </w:rPr>
        <w:t xml:space="preserve"> району с учащимися и с классными руководителями</w:t>
      </w:r>
      <w:r w:rsidR="00E62AAA" w:rsidRPr="00F53A4C">
        <w:rPr>
          <w:sz w:val="28"/>
          <w:szCs w:val="28"/>
        </w:rPr>
        <w:t>, а также классные часы на данную тематику</w:t>
      </w:r>
      <w:r w:rsidRPr="00F53A4C">
        <w:rPr>
          <w:sz w:val="28"/>
          <w:szCs w:val="28"/>
        </w:rPr>
        <w:t>.</w:t>
      </w:r>
      <w:proofErr w:type="gramEnd"/>
      <w:r w:rsidRPr="00F53A4C">
        <w:rPr>
          <w:sz w:val="28"/>
          <w:szCs w:val="28"/>
        </w:rPr>
        <w:t xml:space="preserve"> На</w:t>
      </w:r>
      <w:r w:rsidRPr="00F53A4C">
        <w:rPr>
          <w:sz w:val="28"/>
          <w:szCs w:val="28"/>
        </w:rPr>
        <w:t xml:space="preserve"> этих</w:t>
      </w:r>
      <w:r w:rsidRPr="00F53A4C">
        <w:rPr>
          <w:sz w:val="28"/>
          <w:szCs w:val="28"/>
        </w:rPr>
        <w:t xml:space="preserve"> встреч</w:t>
      </w:r>
      <w:r w:rsidRPr="00F53A4C">
        <w:rPr>
          <w:sz w:val="28"/>
          <w:szCs w:val="28"/>
        </w:rPr>
        <w:t>ах</w:t>
      </w:r>
      <w:r w:rsidRPr="00F53A4C">
        <w:rPr>
          <w:sz w:val="28"/>
          <w:szCs w:val="28"/>
        </w:rPr>
        <w:t xml:space="preserve"> были обсуждены вопросы о вреде </w:t>
      </w:r>
      <w:proofErr w:type="gramStart"/>
      <w:r w:rsidRPr="00F53A4C">
        <w:rPr>
          <w:sz w:val="28"/>
          <w:szCs w:val="28"/>
        </w:rPr>
        <w:t>наркотиков</w:t>
      </w:r>
      <w:proofErr w:type="gramEnd"/>
      <w:r w:rsidRPr="00F53A4C">
        <w:rPr>
          <w:sz w:val="28"/>
          <w:szCs w:val="28"/>
        </w:rPr>
        <w:t xml:space="preserve"> и чем они опасны</w:t>
      </w:r>
      <w:r w:rsidR="009421AD" w:rsidRPr="00F53A4C">
        <w:rPr>
          <w:sz w:val="28"/>
          <w:szCs w:val="28"/>
        </w:rPr>
        <w:t xml:space="preserve"> для здоровья и организма. Выступающие</w:t>
      </w:r>
      <w:r w:rsidRPr="00F53A4C">
        <w:rPr>
          <w:sz w:val="28"/>
          <w:szCs w:val="28"/>
        </w:rPr>
        <w:t xml:space="preserve"> рассказали детям о том, что все наркотики являются </w:t>
      </w:r>
      <w:r w:rsidR="009421AD" w:rsidRPr="00F53A4C">
        <w:rPr>
          <w:sz w:val="28"/>
          <w:szCs w:val="28"/>
        </w:rPr>
        <w:t>опасными для нашего организма</w:t>
      </w:r>
      <w:r w:rsidRPr="00F53A4C">
        <w:rPr>
          <w:sz w:val="28"/>
          <w:szCs w:val="28"/>
        </w:rPr>
        <w:t xml:space="preserve">, которые поражают нервную систему, объяснили, что такое наркомания и к каким проблемам она приводит, как избежать негативного давления со стороны сверстников и как научиться говорить «нет», если предлагают попробовать наркотические средства. В ходе беседы учащимся рассказали о негативных последствиях, об административной̆ и уголовной̆ ответственности за приём алкоголя, табака, </w:t>
      </w:r>
      <w:proofErr w:type="spellStart"/>
      <w:r w:rsidRPr="00F53A4C">
        <w:rPr>
          <w:sz w:val="28"/>
          <w:szCs w:val="28"/>
        </w:rPr>
        <w:t>снюса</w:t>
      </w:r>
      <w:proofErr w:type="spellEnd"/>
      <w:r w:rsidRPr="00F53A4C">
        <w:rPr>
          <w:sz w:val="28"/>
          <w:szCs w:val="28"/>
        </w:rPr>
        <w:t xml:space="preserve">, ПАВ. </w:t>
      </w:r>
      <w:r w:rsidR="009421AD" w:rsidRPr="00F53A4C">
        <w:rPr>
          <w:sz w:val="28"/>
          <w:szCs w:val="28"/>
        </w:rPr>
        <w:t>П</w:t>
      </w:r>
      <w:r w:rsidRPr="00F53A4C">
        <w:rPr>
          <w:sz w:val="28"/>
          <w:szCs w:val="28"/>
        </w:rPr>
        <w:t>едагоги и ученики поблагодарили гостей и выразили желание часто проводить такие мероприятия.</w:t>
      </w:r>
    </w:p>
    <w:p w:rsidR="00466DC2" w:rsidRDefault="00466DC2">
      <w:pPr>
        <w:spacing w:line="200" w:lineRule="exact"/>
        <w:rPr>
          <w:sz w:val="24"/>
          <w:szCs w:val="24"/>
        </w:rPr>
      </w:pPr>
    </w:p>
    <w:p w:rsidR="00466DC2" w:rsidRDefault="00466DC2">
      <w:pPr>
        <w:spacing w:line="236" w:lineRule="exact"/>
        <w:rPr>
          <w:sz w:val="24"/>
          <w:szCs w:val="24"/>
        </w:rPr>
      </w:pPr>
    </w:p>
    <w:sectPr w:rsidR="00466DC2" w:rsidSect="00F53A4C">
      <w:pgSz w:w="16840" w:h="23810"/>
      <w:pgMar w:top="1440" w:right="1247" w:bottom="1440" w:left="600" w:header="0" w:footer="0" w:gutter="0"/>
      <w:cols w:space="720" w:equalWidth="0">
        <w:col w:w="149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47CE2768"/>
    <w:lvl w:ilvl="0" w:tplc="3530E660">
      <w:start w:val="1"/>
      <w:numFmt w:val="bullet"/>
      <w:lvlText w:val="о"/>
      <w:lvlJc w:val="left"/>
    </w:lvl>
    <w:lvl w:ilvl="1" w:tplc="764E2A1C">
      <w:numFmt w:val="decimal"/>
      <w:lvlText w:val=""/>
      <w:lvlJc w:val="left"/>
    </w:lvl>
    <w:lvl w:ilvl="2" w:tplc="F2B48364">
      <w:numFmt w:val="decimal"/>
      <w:lvlText w:val=""/>
      <w:lvlJc w:val="left"/>
    </w:lvl>
    <w:lvl w:ilvl="3" w:tplc="FB84BC80">
      <w:numFmt w:val="decimal"/>
      <w:lvlText w:val=""/>
      <w:lvlJc w:val="left"/>
    </w:lvl>
    <w:lvl w:ilvl="4" w:tplc="EC6EEC04">
      <w:numFmt w:val="decimal"/>
      <w:lvlText w:val=""/>
      <w:lvlJc w:val="left"/>
    </w:lvl>
    <w:lvl w:ilvl="5" w:tplc="06DC7FEE">
      <w:numFmt w:val="decimal"/>
      <w:lvlText w:val=""/>
      <w:lvlJc w:val="left"/>
    </w:lvl>
    <w:lvl w:ilvl="6" w:tplc="7098F8EE">
      <w:numFmt w:val="decimal"/>
      <w:lvlText w:val=""/>
      <w:lvlJc w:val="left"/>
    </w:lvl>
    <w:lvl w:ilvl="7" w:tplc="48D46634">
      <w:numFmt w:val="decimal"/>
      <w:lvlText w:val=""/>
      <w:lvlJc w:val="left"/>
    </w:lvl>
    <w:lvl w:ilvl="8" w:tplc="6398216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C2"/>
    <w:rsid w:val="00466DC2"/>
    <w:rsid w:val="009421AD"/>
    <w:rsid w:val="00AD0ED7"/>
    <w:rsid w:val="00E62AAA"/>
    <w:rsid w:val="00F5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1AD"/>
    <w:pPr>
      <w:keepNext/>
      <w:ind w:left="426" w:right="140"/>
      <w:jc w:val="center"/>
      <w:outlineLvl w:val="0"/>
    </w:pPr>
    <w:rPr>
      <w:rFonts w:eastAsia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AD0ED7"/>
  </w:style>
  <w:style w:type="paragraph" w:styleId="a5">
    <w:name w:val="Body Text Indent"/>
    <w:basedOn w:val="a"/>
    <w:link w:val="a6"/>
    <w:uiPriority w:val="99"/>
    <w:unhideWhenUsed/>
    <w:rsid w:val="00AD0ED7"/>
    <w:pPr>
      <w:ind w:firstLine="1701"/>
      <w:jc w:val="both"/>
    </w:pPr>
    <w:rPr>
      <w:sz w:val="27"/>
      <w:szCs w:val="27"/>
      <w:shd w:val="clear" w:color="auto" w:fill="FFFFFF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0ED7"/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9421AD"/>
    <w:rPr>
      <w:rFonts w:eastAsia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1AD"/>
    <w:pPr>
      <w:keepNext/>
      <w:ind w:left="426" w:right="140"/>
      <w:jc w:val="center"/>
      <w:outlineLvl w:val="0"/>
    </w:pPr>
    <w:rPr>
      <w:rFonts w:eastAsia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AD0ED7"/>
  </w:style>
  <w:style w:type="paragraph" w:styleId="a5">
    <w:name w:val="Body Text Indent"/>
    <w:basedOn w:val="a"/>
    <w:link w:val="a6"/>
    <w:uiPriority w:val="99"/>
    <w:unhideWhenUsed/>
    <w:rsid w:val="00AD0ED7"/>
    <w:pPr>
      <w:ind w:firstLine="1701"/>
      <w:jc w:val="both"/>
    </w:pPr>
    <w:rPr>
      <w:sz w:val="27"/>
      <w:szCs w:val="27"/>
      <w:shd w:val="clear" w:color="auto" w:fill="FFFFFF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0ED7"/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9421AD"/>
    <w:rPr>
      <w:rFonts w:eastAsia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МОНОБЛОК</cp:lastModifiedBy>
  <cp:revision>2</cp:revision>
  <dcterms:created xsi:type="dcterms:W3CDTF">2020-11-18T19:41:00Z</dcterms:created>
  <dcterms:modified xsi:type="dcterms:W3CDTF">2020-11-18T19:41:00Z</dcterms:modified>
</cp:coreProperties>
</file>